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D82AD" w14:textId="25AB6999" w:rsidR="00416972" w:rsidRDefault="00416972">
      <w:pPr>
        <w:rPr>
          <w:rFonts w:ascii="Source Sans Pro" w:hAnsi="Source Sans Pro"/>
        </w:rPr>
      </w:pPr>
    </w:p>
    <w:p w14:paraId="3B92D653" w14:textId="4C33A399" w:rsidR="00416972" w:rsidRDefault="00416972" w:rsidP="007165BD">
      <w:pPr>
        <w:pStyle w:val="Kop1"/>
        <w:numPr>
          <w:ilvl w:val="0"/>
          <w:numId w:val="0"/>
        </w:numPr>
        <w:ind w:left="567" w:hanging="567"/>
        <w:rPr>
          <w:sz w:val="32"/>
          <w:szCs w:val="32"/>
        </w:rPr>
      </w:pPr>
      <w:r w:rsidRPr="00416972">
        <w:rPr>
          <w:sz w:val="32"/>
          <w:szCs w:val="32"/>
        </w:rPr>
        <w:t>transitierichtlijn</w:t>
      </w:r>
      <w:r w:rsidR="007165BD">
        <w:rPr>
          <w:sz w:val="32"/>
          <w:szCs w:val="32"/>
        </w:rPr>
        <w:t xml:space="preserve"> [NAAM HOGESCHOOL]</w:t>
      </w:r>
    </w:p>
    <w:p w14:paraId="34C027CC" w14:textId="77777777" w:rsidR="00416972" w:rsidRDefault="00416972" w:rsidP="00416972">
      <w:pPr>
        <w:spacing w:line="240" w:lineRule="auto"/>
        <w:rPr>
          <w:rFonts w:ascii="Source Sans Pro" w:eastAsia="Times New Roman" w:hAnsi="Source Sans Pro" w:cs="Poppins"/>
          <w:color w:val="222222"/>
          <w:shd w:val="clear" w:color="auto" w:fill="FFFFFF"/>
          <w:lang w:eastAsia="nl-NL"/>
        </w:rPr>
      </w:pPr>
    </w:p>
    <w:p w14:paraId="2DA28F7E" w14:textId="77777777" w:rsidR="00B868C5" w:rsidRPr="00B868C5" w:rsidRDefault="00B868C5" w:rsidP="00B868C5">
      <w:pPr>
        <w:spacing w:line="240" w:lineRule="auto"/>
        <w:rPr>
          <w:rFonts w:ascii="Source Sans Pro" w:eastAsia="Times New Roman" w:hAnsi="Source Sans Pro" w:cs="Times New Roman"/>
          <w:shd w:val="clear" w:color="auto" w:fill="FFFFFF"/>
          <w:lang w:eastAsia="nl-NL"/>
        </w:rPr>
      </w:pPr>
      <w:r w:rsidRPr="00B868C5">
        <w:rPr>
          <w:rFonts w:ascii="Source Sans Pro" w:eastAsia="Times New Roman" w:hAnsi="Source Sans Pro" w:cs="Times New Roman"/>
          <w:shd w:val="clear" w:color="auto" w:fill="FFFFFF"/>
          <w:lang w:eastAsia="nl-NL"/>
        </w:rPr>
        <w:t xml:space="preserve">Deze richtlijn biedt houvast voor een soepel verloop van de transitie van </w:t>
      </w:r>
      <w:r w:rsidRPr="00B868C5">
        <w:rPr>
          <w:rFonts w:ascii="Source Sans Pro" w:eastAsia="Times New Roman" w:hAnsi="Source Sans Pro" w:cs="Times New Roman"/>
          <w:b/>
          <w:bCs/>
          <w:shd w:val="clear" w:color="auto" w:fill="FFFFFF"/>
          <w:lang w:eastAsia="nl-NL"/>
        </w:rPr>
        <w:t>[vul hier de achternaam van de werknemer in]</w:t>
      </w:r>
      <w:r w:rsidRPr="00B868C5">
        <w:rPr>
          <w:rFonts w:ascii="Source Sans Pro" w:eastAsia="Times New Roman" w:hAnsi="Source Sans Pro" w:cs="Times New Roman"/>
          <w:shd w:val="clear" w:color="auto" w:fill="FFFFFF"/>
          <w:lang w:eastAsia="nl-NL"/>
        </w:rPr>
        <w:t xml:space="preserve">. De hogeschool vindt het belangrijk dat transgender en non-binaire medewerkers kunnen rekenen op een positieve en veilige werkomgeving. Een gendertransitie kan een ingrijpende en belangrijke periode zijn. Daarom ondersteunt </w:t>
      </w:r>
      <w:r w:rsidRPr="00B868C5">
        <w:rPr>
          <w:rFonts w:ascii="Source Sans Pro" w:eastAsia="Times New Roman" w:hAnsi="Source Sans Pro" w:cs="Times New Roman"/>
          <w:b/>
          <w:bCs/>
          <w:shd w:val="clear" w:color="auto" w:fill="FFFFFF"/>
          <w:lang w:eastAsia="nl-NL"/>
        </w:rPr>
        <w:t>[NAAM HOGESCHOOL]</w:t>
      </w:r>
      <w:r w:rsidRPr="00B868C5">
        <w:rPr>
          <w:rFonts w:ascii="Source Sans Pro" w:eastAsia="Times New Roman" w:hAnsi="Source Sans Pro" w:cs="Times New Roman"/>
          <w:shd w:val="clear" w:color="auto" w:fill="FFFFFF"/>
          <w:lang w:eastAsia="nl-NL"/>
        </w:rPr>
        <w:t xml:space="preserve"> de werknemer zo goed mogelijk bij alle onderdelen van de transitie die de werkvloer raken. </w:t>
      </w:r>
    </w:p>
    <w:p w14:paraId="5067900B" w14:textId="77777777" w:rsidR="00B868C5" w:rsidRPr="00B868C5" w:rsidRDefault="00B868C5" w:rsidP="00B868C5">
      <w:pPr>
        <w:spacing w:line="240" w:lineRule="auto"/>
        <w:rPr>
          <w:rFonts w:ascii="Source Sans Pro" w:eastAsia="Times New Roman" w:hAnsi="Source Sans Pro" w:cs="Times New Roman"/>
          <w:shd w:val="clear" w:color="auto" w:fill="FFFFFF"/>
          <w:lang w:eastAsia="nl-NL"/>
        </w:rPr>
      </w:pPr>
    </w:p>
    <w:p w14:paraId="4B8DFCEA" w14:textId="4499B8D8" w:rsidR="0025526D" w:rsidRPr="0025526D" w:rsidRDefault="00B868C5" w:rsidP="00233200">
      <w:pPr>
        <w:spacing w:line="240" w:lineRule="auto"/>
        <w:rPr>
          <w:rFonts w:ascii="Source Sans Pro" w:hAnsi="Source Sans Pro"/>
          <w:color w:val="EE0000"/>
        </w:rPr>
      </w:pPr>
      <w:r w:rsidRPr="00B868C5">
        <w:rPr>
          <w:rFonts w:ascii="Source Sans Pro" w:eastAsia="Times New Roman" w:hAnsi="Source Sans Pro" w:cs="Times New Roman"/>
          <w:shd w:val="clear" w:color="auto" w:fill="FFFFFF"/>
          <w:lang w:eastAsia="nl-NL"/>
        </w:rPr>
        <w:t>De cao-hbo vormt hiervoor een belangrijk uitgangspunt. Hieronder staat het statement van cao-partners over diversiteit, inclusie en gelijkwaardigheid uit de cao-hbo</w:t>
      </w:r>
      <w:r w:rsidR="0025526D">
        <w:rPr>
          <w:rFonts w:ascii="Source Sans Pro" w:hAnsi="Source Sans Pro"/>
        </w:rPr>
        <w:t xml:space="preserve"> 2026</w:t>
      </w:r>
      <w:r w:rsidR="00212D5B">
        <w:rPr>
          <w:rStyle w:val="Voetnootmarkering"/>
          <w:rFonts w:ascii="Source Sans Pro" w:hAnsi="Source Sans Pro"/>
        </w:rPr>
        <w:footnoteReference w:id="1"/>
      </w:r>
      <w:r w:rsidR="00212D5B">
        <w:rPr>
          <w:rFonts w:ascii="Source Sans Pro" w:hAnsi="Source Sans Pro"/>
        </w:rPr>
        <w:t>.</w:t>
      </w:r>
    </w:p>
    <w:p w14:paraId="1A7B8515" w14:textId="7193BB86" w:rsidR="00416972" w:rsidRDefault="00416972" w:rsidP="00416972">
      <w:pPr>
        <w:rPr>
          <w:rFonts w:ascii="Source Sans Pro" w:hAnsi="Source Sans Pro"/>
          <w:i/>
          <w:iCs/>
        </w:rPr>
      </w:pPr>
      <w:r w:rsidRPr="00416972">
        <w:rPr>
          <w:rFonts w:ascii="Source Sans Pro" w:hAnsi="Source Sans Pro"/>
          <w:i/>
          <w:iCs/>
        </w:rPr>
        <w:t>Hogescholen zijn gemeenschappen waar mensen met verschillende achtergronden, overtuigingen en ervaringen samen leren, onderzoeken en werken. Juist in die verscheidenheid schuilt onze kracht. Hogescholen en vakbonden onderschrijven de gezamenlijke verantwoordelijkheid om te zorgen dat alle werknemers in het hbo zich ‘thuis’ voelen en het hbo een werkplek is waar álle stemmen gehoord worden. Een inclusieve en toegankelijke werkomgeving waarin iedereen zich gekend en gewaardeerd voelt, zichzelf kan zijn en de mogelijkheid krijgt om zich te ontplooien. Met aandacht voor de verschillende wensen en behoeften vanwege bijvoorbeeld leeftijd, sekse/gender, arbeidsbeperking, religie en culturele achtergrond. Een cao waar onze werknemers zich in herkennen en waarbij zij gelijke toegang hebben tot de arbeidsvoorwaarden. Zo bouwen we samen aan een hbo waar diversiteit wordt gewaardeerd en iedereen kan bijdragen aan de professionals en de samenleving van morgen.</w:t>
      </w:r>
    </w:p>
    <w:p w14:paraId="5E39FC5F" w14:textId="77777777" w:rsidR="0025526D" w:rsidRDefault="0025526D" w:rsidP="00416972">
      <w:pPr>
        <w:rPr>
          <w:rFonts w:ascii="Source Sans Pro" w:hAnsi="Source Sans Pro"/>
          <w:i/>
          <w:iCs/>
        </w:rPr>
      </w:pPr>
    </w:p>
    <w:p w14:paraId="0B758A0B" w14:textId="4D9118CD" w:rsidR="0025526D" w:rsidRPr="00634B4D" w:rsidRDefault="0025526D" w:rsidP="0025526D">
      <w:pPr>
        <w:spacing w:line="240" w:lineRule="auto"/>
        <w:rPr>
          <w:rFonts w:ascii="Source Sans Pro" w:eastAsia="Times New Roman" w:hAnsi="Source Sans Pro" w:cs="Poppins"/>
          <w:b/>
          <w:bCs/>
          <w:u w:val="single"/>
          <w:shd w:val="clear" w:color="auto" w:fill="FFFFFF"/>
          <w:lang w:eastAsia="nl-NL"/>
        </w:rPr>
      </w:pPr>
      <w:r w:rsidRPr="00634B4D">
        <w:rPr>
          <w:rFonts w:ascii="Source Sans Pro" w:eastAsia="Times New Roman" w:hAnsi="Source Sans Pro" w:cs="Poppins"/>
          <w:b/>
          <w:bCs/>
          <w:u w:val="single"/>
          <w:shd w:val="clear" w:color="auto" w:fill="FFFFFF"/>
          <w:lang w:eastAsia="nl-NL"/>
        </w:rPr>
        <w:t>[VOER HIER DIVERSITEITS- OF INCLUSIESTATEMENT VAN HOGESCHOOL IN]</w:t>
      </w:r>
    </w:p>
    <w:p w14:paraId="0FAD3114" w14:textId="77777777" w:rsidR="00416972" w:rsidRPr="00416972" w:rsidRDefault="00416972" w:rsidP="00416972">
      <w:pPr>
        <w:rPr>
          <w:rFonts w:ascii="Source Sans Pro" w:hAnsi="Source Sans Pro"/>
        </w:rPr>
      </w:pPr>
    </w:p>
    <w:p w14:paraId="4083FC91" w14:textId="77777777" w:rsidR="00416972" w:rsidRPr="00416972" w:rsidRDefault="00416972" w:rsidP="00416972">
      <w:pPr>
        <w:pStyle w:val="Kop2"/>
        <w:rPr>
          <w:rFonts w:eastAsia="Times New Roman"/>
          <w:sz w:val="28"/>
          <w:szCs w:val="28"/>
          <w:lang w:eastAsia="nl-NL"/>
        </w:rPr>
      </w:pPr>
      <w:bookmarkStart w:id="0" w:name="_Hlk180527866"/>
      <w:r w:rsidRPr="00416972">
        <w:rPr>
          <w:rFonts w:eastAsia="Times New Roman"/>
          <w:sz w:val="28"/>
          <w:szCs w:val="28"/>
          <w:lang w:eastAsia="nl-NL"/>
        </w:rPr>
        <w:t>Tijdlijn</w:t>
      </w:r>
    </w:p>
    <w:bookmarkEnd w:id="0"/>
    <w:p w14:paraId="227D132E" w14:textId="7C092792" w:rsidR="00416972" w:rsidRPr="001D023B" w:rsidRDefault="00416972" w:rsidP="00416972">
      <w:pPr>
        <w:shd w:val="clear" w:color="auto" w:fill="FFFFFF" w:themeFill="background1"/>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Werknemer</w:t>
      </w:r>
      <w:r w:rsidRPr="001D023B">
        <w:rPr>
          <w:rFonts w:ascii="Source Sans Pro" w:eastAsia="Times New Roman" w:hAnsi="Source Sans Pro" w:cs="Poppins"/>
          <w:color w:val="8DBF26" w:themeColor="accent1"/>
          <w:lang w:eastAsia="nl-NL"/>
        </w:rPr>
        <w:t xml:space="preserve"> </w:t>
      </w:r>
      <w:r w:rsidRPr="00634B4D">
        <w:rPr>
          <w:rFonts w:ascii="Source Sans Pro" w:eastAsia="Times New Roman" w:hAnsi="Source Sans Pro" w:cs="Poppins"/>
          <w:b/>
          <w:bCs/>
          <w:u w:val="single"/>
          <w:lang w:eastAsia="nl-NL"/>
        </w:rPr>
        <w:t>[ACHTERNAAM]</w:t>
      </w:r>
      <w:r w:rsidRPr="00416972">
        <w:rPr>
          <w:rFonts w:ascii="Source Sans Pro" w:eastAsia="Times New Roman" w:hAnsi="Source Sans Pro" w:cs="Poppins"/>
          <w:lang w:eastAsia="nl-NL"/>
        </w:rPr>
        <w:t xml:space="preserve"> heeft aangegeven vanaf </w:t>
      </w:r>
      <w:r w:rsidRPr="00634B4D">
        <w:rPr>
          <w:rFonts w:ascii="Source Sans Pro" w:eastAsia="Times New Roman" w:hAnsi="Source Sans Pro" w:cs="Poppins"/>
          <w:b/>
          <w:bCs/>
          <w:u w:val="single"/>
          <w:lang w:eastAsia="nl-NL"/>
        </w:rPr>
        <w:t>[DATUM]</w:t>
      </w:r>
      <w:r w:rsidRPr="00416972">
        <w:rPr>
          <w:rFonts w:ascii="Source Sans Pro" w:eastAsia="Times New Roman" w:hAnsi="Source Sans Pro" w:cs="Poppins"/>
          <w:lang w:eastAsia="nl-NL"/>
        </w:rPr>
        <w:t xml:space="preserve"> aangesproken te willen worden met nieuwe naam en aanspreekvormen. De naam waarmee de werknemer aangesproken gaat worden is</w:t>
      </w:r>
      <w:r w:rsidR="001D023B" w:rsidRPr="001D023B">
        <w:rPr>
          <w:rFonts w:ascii="Source Sans Pro" w:eastAsia="Times New Roman" w:hAnsi="Source Sans Pro" w:cs="Poppins"/>
          <w:color w:val="8DBF26" w:themeColor="accent1"/>
          <w:lang w:eastAsia="nl-NL"/>
        </w:rPr>
        <w:t xml:space="preserve"> </w:t>
      </w:r>
      <w:r w:rsidR="00CF3A98" w:rsidRPr="00634B4D">
        <w:rPr>
          <w:rFonts w:ascii="Source Sans Pro" w:eastAsia="Times New Roman" w:hAnsi="Source Sans Pro" w:cs="Poppins"/>
          <w:b/>
          <w:bCs/>
          <w:u w:val="single"/>
          <w:lang w:eastAsia="nl-NL"/>
        </w:rPr>
        <w:t>[NAAM WERKNEMER]</w:t>
      </w:r>
      <w:r w:rsidRPr="00416972">
        <w:rPr>
          <w:rFonts w:ascii="Source Sans Pro" w:eastAsia="Times New Roman" w:hAnsi="Source Sans Pro" w:cs="Poppins"/>
          <w:lang w:eastAsia="nl-NL"/>
        </w:rPr>
        <w:t>. De aanspreekvormen om werknemer voortaan aan te spreken zijn</w:t>
      </w:r>
      <w:r w:rsidRPr="001D023B">
        <w:rPr>
          <w:rFonts w:ascii="Source Sans Pro" w:eastAsia="Times New Roman" w:hAnsi="Source Sans Pro" w:cs="Poppins"/>
          <w:color w:val="8DBF26" w:themeColor="accent1"/>
          <w:lang w:eastAsia="nl-NL"/>
        </w:rPr>
        <w:t xml:space="preserve"> </w:t>
      </w:r>
      <w:r w:rsidRPr="00634B4D">
        <w:rPr>
          <w:rFonts w:ascii="Source Sans Pro" w:eastAsia="Times New Roman" w:hAnsi="Source Sans Pro" w:cs="Poppins"/>
          <w:b/>
          <w:bCs/>
          <w:u w:val="single"/>
          <w:lang w:eastAsia="nl-NL"/>
        </w:rPr>
        <w:t>[AANSPREEKVORMEN]</w:t>
      </w:r>
      <w:r w:rsidRPr="00416972">
        <w:rPr>
          <w:rStyle w:val="Voetnootmarkering"/>
          <w:rFonts w:ascii="Source Sans Pro" w:eastAsia="Times New Roman" w:hAnsi="Source Sans Pro" w:cs="Poppins"/>
          <w:lang w:eastAsia="nl-NL"/>
        </w:rPr>
        <w:footnoteReference w:id="2"/>
      </w:r>
      <w:r w:rsidRPr="00416972">
        <w:rPr>
          <w:rFonts w:ascii="Source Sans Pro" w:eastAsia="Times New Roman" w:hAnsi="Source Sans Pro" w:cs="Poppins"/>
          <w:lang w:eastAsia="nl-NL"/>
        </w:rPr>
        <w:t>. Waar van toepassing wordt de geslachtsregistratie aangepast tot</w:t>
      </w:r>
      <w:r w:rsidRPr="00634B4D">
        <w:rPr>
          <w:rFonts w:ascii="Source Sans Pro" w:eastAsia="Times New Roman" w:hAnsi="Source Sans Pro" w:cs="Poppins"/>
          <w:b/>
          <w:bCs/>
          <w:u w:val="single"/>
          <w:lang w:eastAsia="nl-NL"/>
        </w:rPr>
        <w:t xml:space="preserve"> [M/V/X]</w:t>
      </w:r>
      <w:r w:rsidR="001D023B">
        <w:rPr>
          <w:rFonts w:ascii="Source Sans Pro" w:eastAsia="Times New Roman" w:hAnsi="Source Sans Pro" w:cs="Poppins"/>
          <w:lang w:eastAsia="nl-NL"/>
        </w:rPr>
        <w:t>.</w:t>
      </w:r>
    </w:p>
    <w:p w14:paraId="335590A5" w14:textId="77777777" w:rsidR="00416972" w:rsidRPr="00416972" w:rsidRDefault="00416972" w:rsidP="00416972">
      <w:pPr>
        <w:pStyle w:val="Kop2"/>
        <w:rPr>
          <w:rFonts w:eastAsia="Times New Roman"/>
          <w:sz w:val="28"/>
          <w:szCs w:val="28"/>
          <w:lang w:eastAsia="nl-NL"/>
        </w:rPr>
      </w:pPr>
      <w:r w:rsidRPr="00416972">
        <w:rPr>
          <w:rFonts w:eastAsia="Times New Roman"/>
          <w:sz w:val="28"/>
          <w:szCs w:val="28"/>
          <w:lang w:eastAsia="nl-NL"/>
        </w:rPr>
        <w:t>Verlofmogelijkheden</w:t>
      </w:r>
    </w:p>
    <w:p w14:paraId="19982B08" w14:textId="41EF3E08" w:rsidR="00416972" w:rsidRPr="00416972" w:rsidRDefault="00416972" w:rsidP="00416972">
      <w:pPr>
        <w:shd w:val="clear" w:color="auto" w:fill="FFFFFF" w:themeFill="background1"/>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 xml:space="preserve">Wij begrijpen dat een transitie ertoe kan leiden dat de werknemer verlof nodig kan hebben, dit verlof valt onder </w:t>
      </w:r>
      <w:r w:rsidRPr="00634B4D">
        <w:rPr>
          <w:rFonts w:ascii="Source Sans Pro" w:eastAsia="Times New Roman" w:hAnsi="Source Sans Pro" w:cs="Poppins"/>
          <w:b/>
          <w:bCs/>
          <w:u w:val="single"/>
          <w:lang w:eastAsia="nl-NL"/>
        </w:rPr>
        <w:t>[ZIEKTEVERLOF/ BIJZONDER VERLOF]</w:t>
      </w:r>
      <w:r w:rsidRPr="00416972">
        <w:rPr>
          <w:rFonts w:ascii="Source Sans Pro" w:eastAsia="Times New Roman" w:hAnsi="Source Sans Pro" w:cs="Poppins"/>
          <w:lang w:eastAsia="nl-NL"/>
        </w:rPr>
        <w:t xml:space="preserve">. </w:t>
      </w:r>
      <w:r w:rsidRPr="00416972">
        <w:rPr>
          <w:rFonts w:ascii="Source Sans Pro" w:eastAsia="Times New Roman" w:hAnsi="Source Sans Pro" w:cs="Poppins"/>
          <w:lang w:eastAsia="nl-NL"/>
        </w:rPr>
        <w:br/>
      </w:r>
      <w:r w:rsidRPr="00634B4D">
        <w:rPr>
          <w:rFonts w:ascii="Source Sans Pro" w:eastAsia="Times New Roman" w:hAnsi="Source Sans Pro" w:cs="Poppins"/>
          <w:b/>
          <w:bCs/>
          <w:u w:val="single"/>
          <w:lang w:eastAsia="nl-NL"/>
        </w:rPr>
        <w:t xml:space="preserve">[REFEREER WANNEER VAN TOEPASSING AAN </w:t>
      </w:r>
      <w:r w:rsidR="00CF3A98" w:rsidRPr="00634B4D">
        <w:rPr>
          <w:rFonts w:ascii="Source Sans Pro" w:eastAsia="Times New Roman" w:hAnsi="Source Sans Pro" w:cs="Poppins"/>
          <w:b/>
          <w:bCs/>
          <w:u w:val="single"/>
          <w:lang w:eastAsia="nl-NL"/>
        </w:rPr>
        <w:t>HOGESCHOOL</w:t>
      </w:r>
      <w:r w:rsidRPr="00634B4D">
        <w:rPr>
          <w:rFonts w:ascii="Source Sans Pro" w:eastAsia="Times New Roman" w:hAnsi="Source Sans Pro" w:cs="Poppins"/>
          <w:b/>
          <w:bCs/>
          <w:u w:val="single"/>
          <w:lang w:eastAsia="nl-NL"/>
        </w:rPr>
        <w:t>BELEID JEGENS TRANSITIEVERLOF]</w:t>
      </w:r>
      <w:r w:rsidRPr="00416972">
        <w:rPr>
          <w:rFonts w:ascii="Source Sans Pro" w:eastAsia="Times New Roman" w:hAnsi="Source Sans Pro" w:cs="Poppins"/>
          <w:lang w:eastAsia="nl-NL"/>
        </w:rPr>
        <w:t xml:space="preserve">. </w:t>
      </w:r>
      <w:r w:rsidRPr="00416972">
        <w:rPr>
          <w:rFonts w:ascii="Source Sans Pro" w:hAnsi="Source Sans Pro" w:cs="Poppins"/>
        </w:rPr>
        <w:t>Alle ingrepen en behandelafspraken in het kader van de transitie vallen onder deze vorm van verlof.</w:t>
      </w:r>
    </w:p>
    <w:p w14:paraId="7DB78694" w14:textId="08CF162B" w:rsidR="00416972" w:rsidRPr="00416972" w:rsidRDefault="00416972" w:rsidP="00416972">
      <w:pPr>
        <w:shd w:val="clear" w:color="auto" w:fill="FFFFFF" w:themeFill="background1"/>
        <w:spacing w:before="100" w:beforeAutospacing="1" w:after="100" w:afterAutospacing="1" w:line="240" w:lineRule="auto"/>
        <w:rPr>
          <w:rFonts w:ascii="Source Sans Pro" w:eastAsia="Times New Roman" w:hAnsi="Source Sans Pro" w:cs="Poppins"/>
          <w:lang w:eastAsia="nl-NL"/>
        </w:rPr>
      </w:pPr>
      <w:r w:rsidRPr="00416972">
        <w:rPr>
          <w:rFonts w:ascii="Source Sans Pro" w:hAnsi="Source Sans Pro" w:cs="Poppins"/>
        </w:rPr>
        <w:t xml:space="preserve">De werkgever zal nooit vragen welke behandelingen de werknemer ondergaat, alleen wat de geschatte afwezigheid is. Alleen de bedrijfsarts kan naar medische informatie vragen. </w:t>
      </w:r>
      <w:r w:rsidRPr="00416972">
        <w:rPr>
          <w:rFonts w:ascii="Source Sans Pro" w:eastAsia="Times New Roman" w:hAnsi="Source Sans Pro" w:cs="Poppins"/>
          <w:lang w:eastAsia="nl-NL"/>
        </w:rPr>
        <w:t xml:space="preserve">Na langdurige periodes van verlof worden opbouwperiodes gehanteerd. De opbouwperiodes  zullen indien nodig worden afgestemd met de bedrijfsarts. Aangezien de mentale en fysieke effecten van verschillende onderdelen van een transitie per persoon verschillen wordt er maatwerk toegepast. Bij verlof- en opbouwperiodes wordt rekening gehouden met de behoeftes van de werknemer. Alle informatie rondom verlof en opbouwperiodes wordt privé gehouden. Uiteraard waakt </w:t>
      </w:r>
      <w:r w:rsidRPr="00634B4D">
        <w:rPr>
          <w:rFonts w:ascii="Source Sans Pro" w:eastAsia="Times New Roman" w:hAnsi="Source Sans Pro" w:cs="Poppins"/>
          <w:b/>
          <w:bCs/>
          <w:u w:val="single"/>
          <w:lang w:eastAsia="nl-NL"/>
        </w:rPr>
        <w:t>[</w:t>
      </w:r>
      <w:r w:rsidR="00CF3A98" w:rsidRPr="00634B4D">
        <w:rPr>
          <w:rFonts w:ascii="Source Sans Pro" w:eastAsia="Times New Roman" w:hAnsi="Source Sans Pro" w:cs="Poppins"/>
          <w:b/>
          <w:bCs/>
          <w:u w:val="single"/>
          <w:lang w:eastAsia="nl-NL"/>
        </w:rPr>
        <w:t>HOGESCHOOL</w:t>
      </w:r>
      <w:r w:rsidRPr="00634B4D">
        <w:rPr>
          <w:rFonts w:ascii="Source Sans Pro" w:eastAsia="Times New Roman" w:hAnsi="Source Sans Pro" w:cs="Poppins"/>
          <w:b/>
          <w:bCs/>
          <w:u w:val="single"/>
          <w:lang w:eastAsia="nl-NL"/>
        </w:rPr>
        <w:t xml:space="preserve">] </w:t>
      </w:r>
      <w:r w:rsidRPr="00416972">
        <w:rPr>
          <w:rFonts w:ascii="Source Sans Pro" w:eastAsia="Times New Roman" w:hAnsi="Source Sans Pro" w:cs="Poppins"/>
          <w:lang w:eastAsia="nl-NL"/>
        </w:rPr>
        <w:t xml:space="preserve">voor de privacy. </w:t>
      </w:r>
    </w:p>
    <w:p w14:paraId="04B2D035" w14:textId="1411B7FB" w:rsidR="00416972" w:rsidRPr="00416972" w:rsidRDefault="00416972" w:rsidP="00416972">
      <w:pPr>
        <w:shd w:val="clear" w:color="auto" w:fill="FFFFFF" w:themeFill="background1"/>
        <w:spacing w:before="100" w:beforeAutospacing="1" w:after="100" w:afterAutospacing="1" w:line="240" w:lineRule="auto"/>
        <w:rPr>
          <w:rFonts w:ascii="Source Sans Pro" w:hAnsi="Source Sans Pro" w:cs="Poppins"/>
        </w:rPr>
      </w:pPr>
      <w:r w:rsidRPr="00416972">
        <w:rPr>
          <w:rFonts w:ascii="Source Sans Pro" w:hAnsi="Source Sans Pro" w:cs="Poppins"/>
        </w:rPr>
        <w:lastRenderedPageBreak/>
        <w:t xml:space="preserve">De </w:t>
      </w:r>
      <w:r w:rsidR="00CF3A98">
        <w:rPr>
          <w:rFonts w:ascii="Source Sans Pro" w:hAnsi="Source Sans Pro" w:cs="Poppins"/>
        </w:rPr>
        <w:t>hogeschool</w:t>
      </w:r>
      <w:r w:rsidRPr="00416972">
        <w:rPr>
          <w:rFonts w:ascii="Source Sans Pro" w:hAnsi="Source Sans Pro" w:cs="Poppins"/>
        </w:rPr>
        <w:t xml:space="preserve"> gaat ervan uit dat verlof in het kader van transitie alleen aangevraagd wordt door medewerkers die dit gebruiken voor afspraken en behandelingen in het kader van diens transitie. De werknemer is de enige die kan bepalen welke behandelingen voor hen nodig zijn. Indien er toch twijfel is over of de werknemer in aanmerking komt voor transitieverlof, kan contact opgenomen worden met de bedrijfsarts. Deze geeft geen informatie over de behandeling waar verlof voor wordt aangevraagd, de bedrijfsarts meldt enkel of het verlof correct onder het verlof valt.</w:t>
      </w:r>
    </w:p>
    <w:p w14:paraId="5AEA3F38" w14:textId="48C7F0F4" w:rsidR="00416972" w:rsidRDefault="00416972" w:rsidP="00416972">
      <w:pPr>
        <w:shd w:val="clear" w:color="auto" w:fill="FFFFFF" w:themeFill="background1"/>
        <w:spacing w:before="100" w:beforeAutospacing="1" w:after="100" w:afterAutospacing="1" w:line="240" w:lineRule="auto"/>
        <w:rPr>
          <w:rFonts w:ascii="Source Sans Pro" w:hAnsi="Source Sans Pro" w:cs="Poppins"/>
        </w:rPr>
      </w:pPr>
      <w:r w:rsidRPr="00634B4D">
        <w:rPr>
          <w:rFonts w:ascii="Source Sans Pro" w:hAnsi="Source Sans Pro" w:cs="Poppins"/>
          <w:b/>
          <w:bCs/>
          <w:u w:val="single"/>
        </w:rPr>
        <w:t>[</w:t>
      </w:r>
      <w:r w:rsidR="00CF3A98" w:rsidRPr="00634B4D">
        <w:rPr>
          <w:rFonts w:ascii="Source Sans Pro" w:hAnsi="Source Sans Pro" w:cs="Poppins"/>
          <w:b/>
          <w:bCs/>
          <w:u w:val="single"/>
        </w:rPr>
        <w:t>HOGESCHOOL</w:t>
      </w:r>
      <w:r w:rsidRPr="00634B4D">
        <w:rPr>
          <w:rFonts w:ascii="Source Sans Pro" w:hAnsi="Source Sans Pro" w:cs="Poppins"/>
          <w:b/>
          <w:bCs/>
          <w:u w:val="single"/>
        </w:rPr>
        <w:t xml:space="preserve">] </w:t>
      </w:r>
      <w:r w:rsidRPr="00416972">
        <w:rPr>
          <w:rFonts w:ascii="Source Sans Pro" w:hAnsi="Source Sans Pro" w:cs="Poppins"/>
        </w:rPr>
        <w:t>verzoekt nooit dat de medewerker een andere functie aanneemt door de transitie. Mocht de medewerker daar zelf behoefte aan hebben, kan hier uiteraard een gesprek over plaatsvinden. Ook worden het verlof en de transitie zelf niet meegenomen in overwegingen rondom promotie, verlenging contract en/of salarisverhoging.</w:t>
      </w:r>
    </w:p>
    <w:p w14:paraId="000317AD" w14:textId="77777777" w:rsidR="00416972" w:rsidRPr="00416972" w:rsidRDefault="00416972" w:rsidP="00416972">
      <w:pPr>
        <w:pStyle w:val="Kop2"/>
        <w:rPr>
          <w:rFonts w:eastAsia="Times New Roman"/>
          <w:sz w:val="28"/>
          <w:szCs w:val="28"/>
          <w:lang w:eastAsia="nl-NL"/>
        </w:rPr>
      </w:pPr>
      <w:r w:rsidRPr="00416972">
        <w:rPr>
          <w:rFonts w:eastAsia="Times New Roman"/>
          <w:sz w:val="28"/>
          <w:szCs w:val="28"/>
          <w:lang w:eastAsia="nl-NL"/>
        </w:rPr>
        <w:t>Contactpersonen en verantwoordelijke medewerkers</w:t>
      </w:r>
    </w:p>
    <w:p w14:paraId="11B0049E" w14:textId="77777777" w:rsidR="00416972" w:rsidRPr="00416972" w:rsidRDefault="00416972" w:rsidP="00416972">
      <w:p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In het transitieproces van de werknemer is</w:t>
      </w:r>
      <w:r w:rsidRPr="001D023B">
        <w:rPr>
          <w:rFonts w:ascii="Source Sans Pro" w:eastAsia="Times New Roman" w:hAnsi="Source Sans Pro" w:cs="Poppins"/>
          <w:color w:val="8DBF26" w:themeColor="accent1"/>
          <w:lang w:eastAsia="nl-NL"/>
        </w:rPr>
        <w:t xml:space="preserve"> </w:t>
      </w:r>
      <w:r w:rsidRPr="00634B4D">
        <w:rPr>
          <w:rFonts w:ascii="Source Sans Pro" w:eastAsia="Times New Roman" w:hAnsi="Source Sans Pro" w:cs="Poppins"/>
          <w:b/>
          <w:bCs/>
          <w:u w:val="single"/>
          <w:lang w:eastAsia="nl-NL"/>
        </w:rPr>
        <w:t>[VERANTWOORDELIJKE MEDEWERKER,</w:t>
      </w:r>
      <w:r w:rsidRPr="00634B4D">
        <w:rPr>
          <w:rFonts w:ascii="Source Sans Pro" w:hAnsi="Source Sans Pro" w:cs="Poppins"/>
          <w:b/>
          <w:bCs/>
          <w:u w:val="single"/>
        </w:rPr>
        <w:t xml:space="preserve"> BIJV. HR PERSONEEL, MANAGER, VERTROUWENSPERSOON</w:t>
      </w:r>
      <w:r w:rsidRPr="00634B4D">
        <w:rPr>
          <w:rFonts w:ascii="Source Sans Pro" w:eastAsia="Times New Roman" w:hAnsi="Source Sans Pro" w:cs="Poppins"/>
          <w:b/>
          <w:bCs/>
          <w:u w:val="single"/>
          <w:lang w:eastAsia="nl-NL"/>
        </w:rPr>
        <w:t>]</w:t>
      </w:r>
      <w:r w:rsidRPr="00416972">
        <w:rPr>
          <w:rFonts w:ascii="Source Sans Pro" w:eastAsia="Times New Roman" w:hAnsi="Source Sans Pro" w:cs="Poppins"/>
          <w:lang w:eastAsia="nl-NL"/>
        </w:rPr>
        <w:t xml:space="preserve"> diens primaire contactpersoon. Dit is het eerste aanspreekpunt voor de werknemer in alle zaken omtrent hun transitie. Alle informatie die met de contactpersoon gedeeld wordt, blijft vanzelfsprekend vertrouwelijk, en wordt niet gedeeld zonder toestemming van de werknemer. </w:t>
      </w:r>
    </w:p>
    <w:p w14:paraId="28ADE0CA" w14:textId="77777777" w:rsidR="00416972" w:rsidRPr="00416972" w:rsidRDefault="00416972" w:rsidP="00416972">
      <w:p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De contactpersoon zal</w:t>
      </w:r>
      <w:r w:rsidRPr="001D023B">
        <w:rPr>
          <w:rFonts w:ascii="Source Sans Pro" w:eastAsia="Times New Roman" w:hAnsi="Source Sans Pro" w:cs="Poppins"/>
          <w:color w:val="8DBF26" w:themeColor="accent1"/>
          <w:lang w:eastAsia="nl-NL"/>
        </w:rPr>
        <w:t xml:space="preserve"> </w:t>
      </w:r>
      <w:r w:rsidRPr="00634B4D">
        <w:rPr>
          <w:rFonts w:ascii="Source Sans Pro" w:eastAsia="Times New Roman" w:hAnsi="Source Sans Pro" w:cs="Poppins"/>
          <w:b/>
          <w:bCs/>
          <w:u w:val="single"/>
          <w:lang w:eastAsia="nl-NL"/>
        </w:rPr>
        <w:t>[MATE VAN REGELMAAT]</w:t>
      </w:r>
      <w:r w:rsidRPr="00416972">
        <w:rPr>
          <w:rFonts w:ascii="Source Sans Pro" w:eastAsia="Times New Roman" w:hAnsi="Source Sans Pro" w:cs="Poppins"/>
          <w:lang w:eastAsia="nl-NL"/>
        </w:rPr>
        <w:t xml:space="preserve"> contact hebben met de werknemer, om te bespreken hoe het gaat en of er verdere ontwikkelingen zijn die relevant zijn op de werkvloer. De werknemer is niet verplicht om persoonlijke ontwikkelingen te delen, en de werkgever vraagt hier ook niet naar. De gesprekken zijn bedoeld om de werknemer verder te helpen, en ervoor te zorgen dat het proces zo soepel mogelijk verloopt. Gesprekken zullen aangeboden worden zolang er sprake is van verlof gebruik door transitie. </w:t>
      </w:r>
    </w:p>
    <w:p w14:paraId="3195804F" w14:textId="77777777" w:rsidR="00416972" w:rsidRPr="00416972" w:rsidRDefault="00416972" w:rsidP="00416972">
      <w:p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Met toestemming van de werknemer licht de contactpersoon</w:t>
      </w:r>
      <w:r w:rsidRPr="001D023B">
        <w:rPr>
          <w:rFonts w:ascii="Source Sans Pro" w:eastAsia="Times New Roman" w:hAnsi="Source Sans Pro" w:cs="Poppins"/>
          <w:color w:val="8DBF26" w:themeColor="accent1"/>
          <w:lang w:eastAsia="nl-NL"/>
        </w:rPr>
        <w:t xml:space="preserve"> </w:t>
      </w:r>
      <w:r w:rsidRPr="00634B4D">
        <w:rPr>
          <w:rFonts w:ascii="Source Sans Pro" w:eastAsia="Times New Roman" w:hAnsi="Source Sans Pro" w:cs="Poppins"/>
          <w:b/>
          <w:bCs/>
          <w:u w:val="single"/>
          <w:lang w:eastAsia="nl-NL"/>
        </w:rPr>
        <w:t>[DESBETREFFENDE LEIDINGGEVENDE]</w:t>
      </w:r>
      <w:r w:rsidRPr="00416972">
        <w:rPr>
          <w:rFonts w:ascii="Source Sans Pro" w:eastAsia="Times New Roman" w:hAnsi="Source Sans Pro" w:cs="Poppins"/>
          <w:lang w:eastAsia="nl-NL"/>
        </w:rPr>
        <w:t xml:space="preserve"> in. </w:t>
      </w:r>
    </w:p>
    <w:p w14:paraId="4F682D81" w14:textId="12146834" w:rsidR="00416972" w:rsidRPr="00416972" w:rsidRDefault="00416972" w:rsidP="00416972">
      <w:p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De werknemer kan bij</w:t>
      </w:r>
      <w:r w:rsidRPr="00634B4D">
        <w:rPr>
          <w:rFonts w:ascii="Source Sans Pro" w:eastAsia="Times New Roman" w:hAnsi="Source Sans Pro" w:cs="Poppins"/>
          <w:b/>
          <w:bCs/>
          <w:u w:val="single"/>
          <w:lang w:eastAsia="nl-NL"/>
        </w:rPr>
        <w:t xml:space="preserve"> [VERANTWOORDELIJKE MEDEWERKER]</w:t>
      </w:r>
      <w:r w:rsidRPr="001D023B">
        <w:rPr>
          <w:rFonts w:ascii="Source Sans Pro" w:eastAsia="Times New Roman" w:hAnsi="Source Sans Pro" w:cs="Poppins"/>
          <w:color w:val="8DBF26" w:themeColor="accent1"/>
          <w:lang w:eastAsia="nl-NL"/>
        </w:rPr>
        <w:t xml:space="preserve"> </w:t>
      </w:r>
      <w:r w:rsidRPr="00416972">
        <w:rPr>
          <w:rFonts w:ascii="Source Sans Pro" w:eastAsia="Times New Roman" w:hAnsi="Source Sans Pro" w:cs="Poppins"/>
          <w:lang w:eastAsia="nl-NL"/>
        </w:rPr>
        <w:t xml:space="preserve">verlof aanvragen. Voor het aanvragen van verlof is geen doktersverklaring nodig. </w:t>
      </w:r>
      <w:r w:rsidRPr="00416972">
        <w:rPr>
          <w:rFonts w:ascii="Source Sans Pro" w:hAnsi="Source Sans Pro" w:cs="Poppins"/>
        </w:rPr>
        <w:t xml:space="preserve">De </w:t>
      </w:r>
      <w:r w:rsidR="00CF3A98">
        <w:rPr>
          <w:rFonts w:ascii="Source Sans Pro" w:hAnsi="Source Sans Pro" w:cs="Poppins"/>
        </w:rPr>
        <w:t>hogeschool</w:t>
      </w:r>
      <w:r w:rsidRPr="00416972">
        <w:rPr>
          <w:rFonts w:ascii="Source Sans Pro" w:hAnsi="Source Sans Pro" w:cs="Poppins"/>
        </w:rPr>
        <w:t xml:space="preserve"> gaat ervan uit dat het verlof alleen aangevraagd wordt door medewerkers die dit gebruiken voor afspraken en behandelingen in het kader van diens transitie. </w:t>
      </w:r>
      <w:r w:rsidRPr="00416972">
        <w:rPr>
          <w:rFonts w:ascii="Source Sans Pro" w:eastAsia="Times New Roman" w:hAnsi="Source Sans Pro" w:cs="Poppins"/>
          <w:lang w:eastAsia="nl-NL"/>
        </w:rPr>
        <w:t xml:space="preserve">Bij eventuele twijfel kan contact opgenomen worden met de bedrijfsarts </w:t>
      </w:r>
      <w:r w:rsidR="009D1CEA">
        <w:rPr>
          <w:rFonts w:ascii="Source Sans Pro" w:eastAsia="Times New Roman" w:hAnsi="Source Sans Pro" w:cs="Poppins"/>
          <w:lang w:eastAsia="nl-NL"/>
        </w:rPr>
        <w:t>(</w:t>
      </w:r>
      <w:r w:rsidRPr="00416972">
        <w:rPr>
          <w:rFonts w:ascii="Source Sans Pro" w:eastAsia="Times New Roman" w:hAnsi="Source Sans Pro" w:cs="Poppins"/>
          <w:lang w:eastAsia="nl-NL"/>
        </w:rPr>
        <w:t>zie paragraaf 1</w:t>
      </w:r>
      <w:r w:rsidR="009D1CEA">
        <w:rPr>
          <w:rFonts w:ascii="Source Sans Pro" w:eastAsia="Times New Roman" w:hAnsi="Source Sans Pro" w:cs="Poppins"/>
          <w:lang w:eastAsia="nl-NL"/>
        </w:rPr>
        <w:t>)</w:t>
      </w:r>
      <w:r w:rsidRPr="00416972">
        <w:rPr>
          <w:rFonts w:ascii="Source Sans Pro" w:eastAsia="Times New Roman" w:hAnsi="Source Sans Pro" w:cs="Poppins"/>
          <w:lang w:eastAsia="nl-NL"/>
        </w:rPr>
        <w:t>.</w:t>
      </w:r>
    </w:p>
    <w:p w14:paraId="6AA6850A" w14:textId="77777777" w:rsidR="00416972" w:rsidRPr="00416972" w:rsidRDefault="00416972" w:rsidP="00416972">
      <w:p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Binnen het transitieproces is</w:t>
      </w:r>
      <w:r w:rsidRPr="001D023B">
        <w:rPr>
          <w:rFonts w:ascii="Source Sans Pro" w:eastAsia="Times New Roman" w:hAnsi="Source Sans Pro" w:cs="Poppins"/>
          <w:color w:val="8DBF26" w:themeColor="accent1"/>
          <w:lang w:eastAsia="nl-NL"/>
        </w:rPr>
        <w:t xml:space="preserve"> </w:t>
      </w:r>
      <w:r w:rsidRPr="00634B4D">
        <w:rPr>
          <w:rFonts w:ascii="Source Sans Pro" w:eastAsia="Times New Roman" w:hAnsi="Source Sans Pro" w:cs="Poppins"/>
          <w:b/>
          <w:bCs/>
          <w:u w:val="single"/>
          <w:lang w:eastAsia="nl-NL"/>
        </w:rPr>
        <w:t xml:space="preserve">[WERKGEVER] </w:t>
      </w:r>
      <w:r w:rsidRPr="00416972">
        <w:rPr>
          <w:rFonts w:ascii="Source Sans Pro" w:eastAsia="Times New Roman" w:hAnsi="Source Sans Pro" w:cs="Poppins"/>
          <w:lang w:eastAsia="nl-NL"/>
        </w:rPr>
        <w:t>verantwoordelijk voor het vinden van vervanging voor de werknemer tijdens het verlof.</w:t>
      </w:r>
      <w:r w:rsidRPr="001D023B">
        <w:rPr>
          <w:rFonts w:ascii="Source Sans Pro" w:eastAsia="Times New Roman" w:hAnsi="Source Sans Pro" w:cs="Poppins"/>
          <w:color w:val="8DBF26" w:themeColor="accent1"/>
          <w:lang w:eastAsia="nl-NL"/>
        </w:rPr>
        <w:t xml:space="preserve"> </w:t>
      </w:r>
      <w:r w:rsidRPr="00634B4D">
        <w:rPr>
          <w:rFonts w:ascii="Source Sans Pro" w:eastAsia="Times New Roman" w:hAnsi="Source Sans Pro" w:cs="Poppins"/>
          <w:b/>
          <w:bCs/>
          <w:u w:val="single"/>
          <w:lang w:eastAsia="nl-NL"/>
        </w:rPr>
        <w:t>[VERANTWOORDELIJKE MEDEWERKER]</w:t>
      </w:r>
      <w:r w:rsidRPr="001D023B">
        <w:rPr>
          <w:rFonts w:ascii="Source Sans Pro" w:eastAsia="Times New Roman" w:hAnsi="Source Sans Pro" w:cs="Poppins"/>
          <w:color w:val="8DBF26" w:themeColor="accent1"/>
          <w:lang w:eastAsia="nl-NL"/>
        </w:rPr>
        <w:t xml:space="preserve"> </w:t>
      </w:r>
      <w:r w:rsidRPr="00416972">
        <w:rPr>
          <w:rFonts w:ascii="Source Sans Pro" w:eastAsia="Times New Roman" w:hAnsi="Source Sans Pro" w:cs="Poppins"/>
          <w:lang w:eastAsia="nl-NL"/>
        </w:rPr>
        <w:t xml:space="preserve">is verantwoordelijk voor de administratie en het aanpassen van naam en voornaamwoorden waar dit nodig is. </w:t>
      </w:r>
    </w:p>
    <w:p w14:paraId="114ACA9F" w14:textId="60D084BE" w:rsidR="00416972" w:rsidRPr="00416972" w:rsidRDefault="00416972" w:rsidP="00416972">
      <w:p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Voor verdere ondersteuning kan de werknemer terecht bij</w:t>
      </w:r>
      <w:r w:rsidRPr="001D023B">
        <w:rPr>
          <w:rFonts w:ascii="Source Sans Pro" w:eastAsia="Times New Roman" w:hAnsi="Source Sans Pro" w:cs="Poppins"/>
          <w:color w:val="8DBF26" w:themeColor="accent1"/>
          <w:lang w:eastAsia="nl-NL"/>
        </w:rPr>
        <w:t xml:space="preserve"> </w:t>
      </w:r>
      <w:r w:rsidRPr="00634B4D">
        <w:rPr>
          <w:rFonts w:ascii="Source Sans Pro" w:eastAsia="Times New Roman" w:hAnsi="Source Sans Pro" w:cs="Poppins"/>
          <w:b/>
          <w:bCs/>
          <w:u w:val="single"/>
          <w:lang w:eastAsia="nl-NL"/>
        </w:rPr>
        <w:t xml:space="preserve">[LHBTI+ NETWERK], [DIVERSITEITS NETWERK], [VERTROUWENSPERSOON], [VUL AAN WAT BINNEN </w:t>
      </w:r>
      <w:r w:rsidR="00CF3A98" w:rsidRPr="00634B4D">
        <w:rPr>
          <w:rFonts w:ascii="Source Sans Pro" w:eastAsia="Times New Roman" w:hAnsi="Source Sans Pro" w:cs="Poppins"/>
          <w:b/>
          <w:bCs/>
          <w:u w:val="single"/>
          <w:lang w:eastAsia="nl-NL"/>
        </w:rPr>
        <w:t>DE HOGESCHOOL</w:t>
      </w:r>
      <w:r w:rsidRPr="00634B4D">
        <w:rPr>
          <w:rFonts w:ascii="Source Sans Pro" w:eastAsia="Times New Roman" w:hAnsi="Source Sans Pro" w:cs="Poppins"/>
          <w:b/>
          <w:bCs/>
          <w:u w:val="single"/>
          <w:lang w:eastAsia="nl-NL"/>
        </w:rPr>
        <w:t xml:space="preserve"> VAN TOEPASSING IS]</w:t>
      </w:r>
      <w:r w:rsidRPr="00416972">
        <w:rPr>
          <w:rFonts w:ascii="Source Sans Pro" w:eastAsia="Times New Roman" w:hAnsi="Source Sans Pro" w:cs="Poppins"/>
          <w:lang w:eastAsia="nl-NL"/>
        </w:rPr>
        <w:t>.</w:t>
      </w:r>
    </w:p>
    <w:p w14:paraId="7D4BDE25" w14:textId="77777777" w:rsidR="00416972" w:rsidRPr="00416972" w:rsidRDefault="00416972" w:rsidP="00416972">
      <w:pPr>
        <w:pStyle w:val="Kop2"/>
        <w:rPr>
          <w:rFonts w:eastAsia="Times New Roman"/>
          <w:sz w:val="28"/>
          <w:szCs w:val="28"/>
          <w:lang w:eastAsia="nl-NL"/>
        </w:rPr>
      </w:pPr>
      <w:r w:rsidRPr="00416972">
        <w:rPr>
          <w:rFonts w:eastAsia="Times New Roman"/>
          <w:sz w:val="28"/>
          <w:szCs w:val="28"/>
          <w:lang w:eastAsia="nl-NL"/>
        </w:rPr>
        <w:t>Aanpassingen foto, naam en registratie</w:t>
      </w:r>
    </w:p>
    <w:p w14:paraId="366E7F1A" w14:textId="42621F20" w:rsidR="00416972" w:rsidRPr="00634B4D" w:rsidRDefault="00416972" w:rsidP="00FF22E8">
      <w:pPr>
        <w:shd w:val="clear" w:color="auto" w:fill="FFFFFF"/>
        <w:spacing w:before="100" w:beforeAutospacing="1" w:after="100" w:afterAutospacing="1" w:line="240" w:lineRule="auto"/>
        <w:rPr>
          <w:rFonts w:ascii="Source Sans Pro" w:eastAsia="Times New Roman" w:hAnsi="Source Sans Pro" w:cs="Poppins"/>
          <w:b/>
          <w:bCs/>
          <w:u w:val="single"/>
          <w:lang w:eastAsia="nl-NL"/>
        </w:rPr>
      </w:pPr>
      <w:r w:rsidRPr="00416972">
        <w:rPr>
          <w:rFonts w:ascii="Source Sans Pro" w:eastAsia="Times New Roman" w:hAnsi="Source Sans Pro" w:cs="Poppins"/>
          <w:lang w:eastAsia="nl-NL"/>
        </w:rPr>
        <w:t>Op de bovenstaande datum zorgt</w:t>
      </w:r>
      <w:r w:rsidRPr="00634B4D">
        <w:rPr>
          <w:rFonts w:ascii="Source Sans Pro" w:eastAsia="Times New Roman" w:hAnsi="Source Sans Pro" w:cs="Poppins"/>
          <w:b/>
          <w:bCs/>
          <w:u w:val="single"/>
          <w:lang w:eastAsia="nl-NL"/>
        </w:rPr>
        <w:t xml:space="preserve"> [VERANTWOORDELIJKE MEDEWERKER] </w:t>
      </w:r>
      <w:r w:rsidRPr="00416972">
        <w:rPr>
          <w:rFonts w:ascii="Source Sans Pro" w:eastAsia="Times New Roman" w:hAnsi="Source Sans Pro" w:cs="Poppins"/>
          <w:lang w:eastAsia="nl-NL"/>
        </w:rPr>
        <w:t xml:space="preserve">ervoor dat op alle relevante plekken de naam en voornaamwoorden van de werknemer aangepast worden, en er eventueel een nieuwe foto komt. Dit bevat: </w:t>
      </w:r>
      <w:r w:rsidRPr="00634B4D">
        <w:rPr>
          <w:rFonts w:ascii="Source Sans Pro" w:eastAsia="Times New Roman" w:hAnsi="Source Sans Pro" w:cs="Poppins"/>
          <w:b/>
          <w:bCs/>
          <w:u w:val="single"/>
          <w:lang w:eastAsia="nl-NL"/>
        </w:rPr>
        <w:t xml:space="preserve">[PAS LIJST AAN </w:t>
      </w:r>
      <w:r w:rsidR="00CF3A98" w:rsidRPr="00634B4D">
        <w:rPr>
          <w:rFonts w:ascii="Source Sans Pro" w:eastAsia="Times New Roman" w:hAnsi="Source Sans Pro" w:cs="Poppins"/>
          <w:b/>
          <w:bCs/>
          <w:u w:val="single"/>
          <w:lang w:eastAsia="nl-NL"/>
        </w:rPr>
        <w:t>HOGESCHOOL</w:t>
      </w:r>
      <w:r w:rsidRPr="00634B4D">
        <w:rPr>
          <w:rFonts w:ascii="Source Sans Pro" w:eastAsia="Times New Roman" w:hAnsi="Source Sans Pro" w:cs="Poppins"/>
          <w:b/>
          <w:bCs/>
          <w:u w:val="single"/>
          <w:lang w:eastAsia="nl-NL"/>
        </w:rPr>
        <w:t xml:space="preserve"> AAN]</w:t>
      </w:r>
    </w:p>
    <w:p w14:paraId="480ED386" w14:textId="77777777" w:rsidR="00416972" w:rsidRPr="00416972" w:rsidRDefault="00416972" w:rsidP="00416972">
      <w:pPr>
        <w:pStyle w:val="Lijstalinea"/>
        <w:numPr>
          <w:ilvl w:val="0"/>
          <w:numId w:val="25"/>
        </w:num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Het e-mailadres van de werknemer</w:t>
      </w:r>
    </w:p>
    <w:p w14:paraId="7BD595AA" w14:textId="77777777" w:rsidR="00416972" w:rsidRPr="00416972" w:rsidRDefault="00416972" w:rsidP="00416972">
      <w:pPr>
        <w:pStyle w:val="Lijstalinea"/>
        <w:numPr>
          <w:ilvl w:val="0"/>
          <w:numId w:val="25"/>
        </w:numPr>
        <w:shd w:val="clear" w:color="auto" w:fill="FFFFFF" w:themeFill="background1"/>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Het contract van de werknemer [NB: contract moet overeenkomen met officiële registratie van werknemer]</w:t>
      </w:r>
    </w:p>
    <w:p w14:paraId="4BDBA0BB" w14:textId="77777777" w:rsidR="00416972" w:rsidRPr="00416972" w:rsidRDefault="00416972" w:rsidP="00416972">
      <w:pPr>
        <w:pStyle w:val="Lijstalinea"/>
        <w:numPr>
          <w:ilvl w:val="0"/>
          <w:numId w:val="25"/>
        </w:numPr>
        <w:shd w:val="clear" w:color="auto" w:fill="FFFFFF" w:themeFill="background1"/>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Het loonstrookje van de werknemer [NB: het loonstrookje moet overeenkomen met officiële registratie van werknemer]</w:t>
      </w:r>
    </w:p>
    <w:p w14:paraId="43B1F715" w14:textId="77777777" w:rsidR="00416972" w:rsidRPr="00416972" w:rsidRDefault="00416972" w:rsidP="00416972">
      <w:pPr>
        <w:pStyle w:val="Lijstalinea"/>
        <w:numPr>
          <w:ilvl w:val="0"/>
          <w:numId w:val="25"/>
        </w:num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Het bedrijfspasje/ naamkaartje van de werknemer</w:t>
      </w:r>
    </w:p>
    <w:p w14:paraId="1D60AF9B" w14:textId="77777777" w:rsidR="00416972" w:rsidRPr="00416972" w:rsidRDefault="00416972" w:rsidP="00416972">
      <w:pPr>
        <w:pStyle w:val="Lijstalinea"/>
        <w:numPr>
          <w:ilvl w:val="0"/>
          <w:numId w:val="25"/>
        </w:num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De website</w:t>
      </w:r>
    </w:p>
    <w:p w14:paraId="213D9205" w14:textId="77777777" w:rsidR="00416972" w:rsidRPr="00416972" w:rsidRDefault="00416972" w:rsidP="00416972">
      <w:pPr>
        <w:pStyle w:val="Lijstalinea"/>
        <w:numPr>
          <w:ilvl w:val="0"/>
          <w:numId w:val="25"/>
        </w:num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lastRenderedPageBreak/>
        <w:t>De gebruikersnaam op de interne en eventueel externe platformen die gebruikt worden</w:t>
      </w:r>
    </w:p>
    <w:p w14:paraId="521792F2" w14:textId="77777777" w:rsidR="00416972" w:rsidRPr="00416972" w:rsidRDefault="00416972" w:rsidP="00416972">
      <w:pPr>
        <w:shd w:val="clear" w:color="auto" w:fill="FFFFFF" w:themeFill="background1"/>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 xml:space="preserve">Houd er rekening mee dat de gegevens op het contract en de salarisstrook overeen moeten komen met de officiële registratie. Dit kan namelijk voor problemen zorgen bij de uitbetaling. In het geval dat de naam overeen moet komen met de officiële naam wordt er zorgvuldig omgegaan met deze documenten, zodat deze gegevens niet bij anderen terechtkomen. Het contract en loonstrookje kunnen pas volledig aangepast worden als de registratie van de werknemer in de BRP ook aangepast is. Tot die tijd kan wel de naam van de werknemer vervangen worden door de initiaal van de officiële voornaam. Zodra de werknemer wettelijk een nieuwe naam heeft wordt dit ook op deze documenten aangepast. </w:t>
      </w:r>
    </w:p>
    <w:p w14:paraId="6D6D328A" w14:textId="6417F1EF" w:rsidR="00416972" w:rsidRPr="00416972" w:rsidRDefault="00416972" w:rsidP="00416972">
      <w:pPr>
        <w:shd w:val="clear" w:color="auto" w:fill="FFFFFF" w:themeFill="background1"/>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 xml:space="preserve">Sommige </w:t>
      </w:r>
      <w:r w:rsidR="00CF3A98">
        <w:rPr>
          <w:rFonts w:ascii="Source Sans Pro" w:eastAsia="Times New Roman" w:hAnsi="Source Sans Pro" w:cs="Poppins"/>
          <w:lang w:eastAsia="nl-NL"/>
        </w:rPr>
        <w:t>hogescholen</w:t>
      </w:r>
      <w:r w:rsidRPr="00416972">
        <w:rPr>
          <w:rFonts w:ascii="Source Sans Pro" w:eastAsia="Times New Roman" w:hAnsi="Source Sans Pro" w:cs="Poppins"/>
          <w:lang w:eastAsia="nl-NL"/>
        </w:rPr>
        <w:t xml:space="preserve"> vermelden ook het geslacht van hun werknemers op het contract of loonstrookje. Dit is niet nodig, en kan daarom verwijderd worden.</w:t>
      </w:r>
      <w:r w:rsidRPr="00416972">
        <w:rPr>
          <w:rStyle w:val="Voetnootmarkering"/>
          <w:rFonts w:ascii="Source Sans Pro" w:eastAsia="Times New Roman" w:hAnsi="Source Sans Pro" w:cs="Poppins"/>
          <w:lang w:eastAsia="nl-NL"/>
        </w:rPr>
        <w:t xml:space="preserve"> </w:t>
      </w:r>
      <w:r w:rsidRPr="00416972">
        <w:rPr>
          <w:rStyle w:val="Voetnootmarkering"/>
          <w:rFonts w:ascii="Source Sans Pro" w:eastAsia="Times New Roman" w:hAnsi="Source Sans Pro" w:cs="Poppins"/>
          <w:lang w:eastAsia="nl-NL"/>
        </w:rPr>
        <w:footnoteReference w:id="3"/>
      </w:r>
      <w:r w:rsidRPr="00416972">
        <w:rPr>
          <w:rFonts w:ascii="Source Sans Pro" w:eastAsia="Times New Roman" w:hAnsi="Source Sans Pro" w:cs="Poppins"/>
          <w:lang w:eastAsia="nl-NL"/>
        </w:rPr>
        <w:t xml:space="preserve"> Mocht het door IT-systemen nog niet mogelijk zijn om geslachtsvermelding van het loonstrookje weg te halen, dan is het belangrijk dat deze vermelding overeenkomt met het officiële geslacht van de werknemer. Bij een transitie moet dit dan pas gewijzigd worden wanneer ook de officiële geslachtsregistratie is aangepast.</w:t>
      </w:r>
    </w:p>
    <w:p w14:paraId="1138D62A" w14:textId="77777777" w:rsidR="00416972" w:rsidRPr="001D023B" w:rsidRDefault="00416972" w:rsidP="00416972">
      <w:pPr>
        <w:shd w:val="clear" w:color="auto" w:fill="FFFFFF" w:themeFill="background1"/>
        <w:spacing w:before="100" w:beforeAutospacing="1" w:after="100" w:afterAutospacing="1" w:line="240" w:lineRule="auto"/>
        <w:rPr>
          <w:rFonts w:ascii="Source Sans Pro" w:eastAsia="Times New Roman" w:hAnsi="Source Sans Pro" w:cs="Poppins"/>
          <w:color w:val="8DBF26" w:themeColor="accent1"/>
          <w:lang w:eastAsia="nl-NL"/>
        </w:rPr>
      </w:pPr>
      <w:r w:rsidRPr="00416972">
        <w:rPr>
          <w:rFonts w:ascii="Source Sans Pro" w:eastAsia="Times New Roman" w:hAnsi="Source Sans Pro" w:cs="Poppins"/>
          <w:lang w:eastAsia="nl-NL"/>
        </w:rPr>
        <w:t xml:space="preserve">Indien van toepassing, en door de werknemer gewenst, ontvangt de werknemer een uniform dat past bij hun aangegeven genderidentiteit. Vanaf bovenstaande datum moet er voor de werknemer het volgende uniform aanwezig zijn: </w:t>
      </w:r>
      <w:r w:rsidRPr="00634B4D">
        <w:rPr>
          <w:rFonts w:ascii="Source Sans Pro" w:eastAsia="Times New Roman" w:hAnsi="Source Sans Pro" w:cs="Poppins"/>
          <w:b/>
          <w:bCs/>
          <w:u w:val="single"/>
          <w:lang w:eastAsia="nl-NL"/>
        </w:rPr>
        <w:t xml:space="preserve">[RELEVANT UNIFORM] </w:t>
      </w:r>
    </w:p>
    <w:p w14:paraId="4C7CD0D0" w14:textId="5F2133A9" w:rsidR="00416972" w:rsidRPr="00416972" w:rsidRDefault="00416972" w:rsidP="00416972">
      <w:pPr>
        <w:shd w:val="clear" w:color="auto" w:fill="FFFFFF" w:themeFill="background1"/>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 xml:space="preserve">Werknemers hebben het recht gebruik te maken van de toiletten, kleedruimtes en andere faciliteiten die aansluiten bij hun aangegeven genderidentiteit. Non-binaire werknemers kunnen van alle toiletten en kleedruimtes gebruik maken. </w:t>
      </w:r>
      <w:r w:rsidRPr="00634B4D">
        <w:rPr>
          <w:rFonts w:ascii="Source Sans Pro" w:eastAsia="Times New Roman" w:hAnsi="Source Sans Pro" w:cs="Poppins"/>
          <w:b/>
          <w:bCs/>
          <w:u w:val="single"/>
          <w:lang w:eastAsia="nl-NL"/>
        </w:rPr>
        <w:t>[</w:t>
      </w:r>
      <w:r w:rsidR="00CF3A98" w:rsidRPr="00634B4D">
        <w:rPr>
          <w:rFonts w:ascii="Source Sans Pro" w:eastAsia="Times New Roman" w:hAnsi="Source Sans Pro" w:cs="Poppins"/>
          <w:b/>
          <w:bCs/>
          <w:u w:val="single"/>
          <w:lang w:eastAsia="nl-NL"/>
        </w:rPr>
        <w:t>HOGESCHOOL</w:t>
      </w:r>
      <w:r w:rsidRPr="00634B4D">
        <w:rPr>
          <w:rFonts w:ascii="Source Sans Pro" w:eastAsia="Times New Roman" w:hAnsi="Source Sans Pro" w:cs="Poppins"/>
          <w:b/>
          <w:bCs/>
          <w:u w:val="single"/>
          <w:lang w:eastAsia="nl-NL"/>
        </w:rPr>
        <w:t xml:space="preserve">] </w:t>
      </w:r>
      <w:r w:rsidRPr="00416972">
        <w:rPr>
          <w:rFonts w:ascii="Source Sans Pro" w:eastAsia="Times New Roman" w:hAnsi="Source Sans Pro" w:cs="Poppins"/>
          <w:lang w:eastAsia="nl-NL"/>
        </w:rPr>
        <w:t xml:space="preserve">streeft naar het creëren van genderinclusieve toiletten. </w:t>
      </w:r>
    </w:p>
    <w:p w14:paraId="6B63A74F" w14:textId="77777777" w:rsidR="00416972" w:rsidRPr="00416972" w:rsidRDefault="00416972" w:rsidP="00416972">
      <w:p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Bij alle beschreven stappen is er ruimte voor de werknemer om op latere datum nog wijzigingen door te geven. Een transitie is niet (altijd) een lineair proces. Daarom is er ruimte voor flexibiliteit en maatwerk.</w:t>
      </w:r>
    </w:p>
    <w:p w14:paraId="6916632E" w14:textId="77777777" w:rsidR="00416972" w:rsidRPr="00416972" w:rsidRDefault="00416972" w:rsidP="00416972">
      <w:pPr>
        <w:pStyle w:val="Kop2"/>
        <w:rPr>
          <w:rFonts w:eastAsia="Times New Roman"/>
          <w:sz w:val="28"/>
          <w:szCs w:val="28"/>
          <w:lang w:eastAsia="nl-NL"/>
        </w:rPr>
      </w:pPr>
      <w:r w:rsidRPr="00416972">
        <w:rPr>
          <w:rFonts w:eastAsia="Times New Roman"/>
          <w:sz w:val="28"/>
          <w:szCs w:val="28"/>
          <w:lang w:eastAsia="nl-NL"/>
        </w:rPr>
        <w:t xml:space="preserve">Communicatie naar collega’s </w:t>
      </w:r>
    </w:p>
    <w:p w14:paraId="47FE5EF2" w14:textId="0DA7F90A" w:rsidR="00416972" w:rsidRPr="00416972" w:rsidRDefault="00416972" w:rsidP="00416972">
      <w:pPr>
        <w:shd w:val="clear" w:color="auto" w:fill="FFFFFF"/>
        <w:spacing w:before="100" w:beforeAutospacing="1" w:after="100" w:afterAutospacing="1" w:line="240" w:lineRule="auto"/>
        <w:rPr>
          <w:rFonts w:ascii="Source Sans Pro" w:eastAsia="Times New Roman" w:hAnsi="Source Sans Pro" w:cs="Poppins"/>
          <w:lang w:eastAsia="nl-NL"/>
        </w:rPr>
      </w:pPr>
      <w:r w:rsidRPr="00416972">
        <w:rPr>
          <w:rFonts w:ascii="Source Sans Pro" w:eastAsia="Times New Roman" w:hAnsi="Source Sans Pro" w:cs="Poppins"/>
          <w:lang w:eastAsia="nl-NL"/>
        </w:rPr>
        <w:t xml:space="preserve">Zodra de medewerker hieraan toe is, wordt er besproken of en op welke manier de naaste collega’s van de medewerker het beste op de hoogte kunnen worden gebracht van de nieuwe naam en voornaamwoorden van de medewerker. De collega’s wordt duidelijk gemaakt dat de leidinggevenden achter de werknemer en diens transitie staan, en worden geïnformeerd over het antidiscriminatiebeleid. </w:t>
      </w:r>
      <w:r w:rsidR="00FF22E8">
        <w:rPr>
          <w:rFonts w:ascii="Source Sans Pro" w:eastAsia="Times New Roman" w:hAnsi="Source Sans Pro" w:cs="Poppins"/>
          <w:lang w:eastAsia="nl-NL"/>
        </w:rPr>
        <w:br/>
      </w:r>
      <w:r w:rsidRPr="00416972">
        <w:rPr>
          <w:rFonts w:ascii="Source Sans Pro" w:eastAsia="Times New Roman" w:hAnsi="Source Sans Pro" w:cs="Poppins"/>
          <w:lang w:eastAsia="nl-NL"/>
        </w:rPr>
        <w:t xml:space="preserve">Er wordt GEEN medische informatie gedeeld met collega’s. Informatie over de medewerker wordt alleen gedeeld met toestemming van de werknemer. </w:t>
      </w:r>
    </w:p>
    <w:p w14:paraId="10A21442" w14:textId="77777777" w:rsidR="00416972" w:rsidRDefault="00416972" w:rsidP="00416972">
      <w:pPr>
        <w:pStyle w:val="Kop2"/>
        <w:rPr>
          <w:sz w:val="28"/>
          <w:szCs w:val="28"/>
        </w:rPr>
      </w:pPr>
      <w:r w:rsidRPr="00416972">
        <w:rPr>
          <w:sz w:val="28"/>
          <w:szCs w:val="28"/>
        </w:rPr>
        <w:t>Communicatie naar studenten</w:t>
      </w:r>
    </w:p>
    <w:p w14:paraId="6042E5E7" w14:textId="77777777" w:rsidR="00C6594D" w:rsidRPr="00C6594D" w:rsidRDefault="00C6594D" w:rsidP="00C6594D"/>
    <w:p w14:paraId="4343DC4A" w14:textId="77777777" w:rsidR="00C6594D" w:rsidRPr="00C6594D" w:rsidRDefault="00C6594D" w:rsidP="00C6594D">
      <w:pPr>
        <w:spacing w:line="240" w:lineRule="auto"/>
      </w:pPr>
      <w:r w:rsidRPr="00C6594D">
        <w:t>Voor medewerkers is de communicatie over de gendertransitie naar studenten een belangrijk onderdeel in het transitieproces. Deze medewerkers hebben vaak direct contact met hen, waardoor een verandering van naam, voornaamwoorden of genderexpressie zichtbaar wordt. Heldere communicatie over de transitie kan verwarring voorkomen, draagt bij aan een respectvolle omgang en ondersteunt een veilige leer- en werkomgeving voor zowel de medewerker als de studenten.</w:t>
      </w:r>
    </w:p>
    <w:p w14:paraId="1D66CA11" w14:textId="77777777" w:rsidR="00C6594D" w:rsidRDefault="00C6594D" w:rsidP="00C6594D">
      <w:pPr>
        <w:spacing w:line="240" w:lineRule="auto"/>
      </w:pPr>
      <w:r w:rsidRPr="00C6594D">
        <w:t xml:space="preserve">De communicatie naar studenten kan complex zijn. Studentenpopulaties zijn vaak divers en internationaal, waardoor studenten verschillende religieuze, culturele en maatschappelijke opvattingen over genderdiversiteit kunnen hebben. Daardoor zijn reacties vanuit studenten niet altijd te voorspellen. Medewerkers kunnen zich afvragen of hun gezag, positie of gevoel van veiligheid in de klas verandert door de bekendmaking van hun transitie. Ook kunnen vragen ontstaan over hoe ze moeten omgaan met studenten die moeite hebben met de verandering. </w:t>
      </w:r>
    </w:p>
    <w:p w14:paraId="50CCCC2F" w14:textId="77777777" w:rsidR="0025526D" w:rsidRPr="00C6594D" w:rsidRDefault="0025526D" w:rsidP="00C6594D">
      <w:pPr>
        <w:spacing w:line="240" w:lineRule="auto"/>
      </w:pPr>
    </w:p>
    <w:p w14:paraId="0B62B716" w14:textId="288CD7A4" w:rsidR="00C6594D" w:rsidRPr="00C6594D" w:rsidRDefault="00C6594D" w:rsidP="00C6594D">
      <w:pPr>
        <w:spacing w:line="240" w:lineRule="auto"/>
      </w:pPr>
      <w:r w:rsidRPr="00C6594D">
        <w:lastRenderedPageBreak/>
        <w:t xml:space="preserve">Een aantal zaken </w:t>
      </w:r>
      <w:r w:rsidR="0074244A">
        <w:t>is</w:t>
      </w:r>
      <w:r w:rsidRPr="00C6594D">
        <w:t xml:space="preserve"> belangrijk bij een succesvolle communicatie naar studenten:</w:t>
      </w:r>
    </w:p>
    <w:p w14:paraId="6516705A" w14:textId="77777777" w:rsidR="00C6594D" w:rsidRPr="006120D0" w:rsidRDefault="00C6594D" w:rsidP="00C6594D">
      <w:pPr>
        <w:pStyle w:val="Lijstalinea"/>
        <w:numPr>
          <w:ilvl w:val="0"/>
          <w:numId w:val="26"/>
        </w:numPr>
        <w:spacing w:after="200" w:line="240" w:lineRule="auto"/>
      </w:pPr>
      <w:r w:rsidRPr="006120D0">
        <w:t>Geef de medewerker de regie. De medewerker bepaalt of, wanneer en op welke manier studenten worden geïnformeerd.</w:t>
      </w:r>
    </w:p>
    <w:p w14:paraId="28E110BA" w14:textId="77777777" w:rsidR="00C6594D" w:rsidRPr="006120D0" w:rsidRDefault="00C6594D" w:rsidP="00C6594D">
      <w:pPr>
        <w:pStyle w:val="Lijstalinea"/>
        <w:numPr>
          <w:ilvl w:val="0"/>
          <w:numId w:val="26"/>
        </w:numPr>
        <w:spacing w:after="200" w:line="240" w:lineRule="auto"/>
      </w:pPr>
      <w:r w:rsidRPr="006120D0">
        <w:t>Maak vooraf duidelijke afspraken. Bespreek de rol van de leidinggevende, de ondersteuning die beschikbaar is en wie welke verantwoordelijkheid heeft.</w:t>
      </w:r>
    </w:p>
    <w:p w14:paraId="5D4B75DA" w14:textId="77777777" w:rsidR="00C6594D" w:rsidRPr="006120D0" w:rsidRDefault="00C6594D" w:rsidP="00C6594D">
      <w:pPr>
        <w:pStyle w:val="Lijstalinea"/>
        <w:numPr>
          <w:ilvl w:val="0"/>
          <w:numId w:val="26"/>
        </w:numPr>
        <w:spacing w:after="200" w:line="240" w:lineRule="auto"/>
      </w:pPr>
      <w:r w:rsidRPr="006120D0">
        <w:t>Kies een passend communicatiemoment. Bijvoorbeeld aan het begin of einde van een studiejaar.</w:t>
      </w:r>
    </w:p>
    <w:p w14:paraId="32F51492" w14:textId="77777777" w:rsidR="00C6594D" w:rsidRPr="006120D0" w:rsidRDefault="00C6594D" w:rsidP="00C6594D">
      <w:pPr>
        <w:pStyle w:val="Lijstalinea"/>
        <w:numPr>
          <w:ilvl w:val="0"/>
          <w:numId w:val="26"/>
        </w:numPr>
        <w:spacing w:after="200" w:line="240" w:lineRule="auto"/>
      </w:pPr>
      <w:r w:rsidRPr="006120D0">
        <w:t>Houd rekening met de studentenpopulatie. Binnen opleidingen kunnen studenten verschillende religieuze, culturele en maatschappelijke opvattingen hebben over genderdiversiteit.</w:t>
      </w:r>
    </w:p>
    <w:p w14:paraId="7F22FFD9" w14:textId="77777777" w:rsidR="00C6594D" w:rsidRPr="006120D0" w:rsidRDefault="00C6594D" w:rsidP="00C6594D">
      <w:pPr>
        <w:pStyle w:val="Lijstalinea"/>
        <w:numPr>
          <w:ilvl w:val="0"/>
          <w:numId w:val="26"/>
        </w:numPr>
        <w:spacing w:after="200" w:line="240" w:lineRule="auto"/>
      </w:pPr>
      <w:r w:rsidRPr="006120D0">
        <w:t>Communiceer helder. Vertel studenten welke naam en aanspreekvorm die zij dienen te gebruiken.</w:t>
      </w:r>
    </w:p>
    <w:p w14:paraId="7CBE2DBA" w14:textId="77777777" w:rsidR="00C6594D" w:rsidRPr="006120D0" w:rsidRDefault="00C6594D" w:rsidP="00C6594D">
      <w:pPr>
        <w:pStyle w:val="Lijstalinea"/>
        <w:numPr>
          <w:ilvl w:val="0"/>
          <w:numId w:val="26"/>
        </w:numPr>
        <w:spacing w:after="200" w:line="240" w:lineRule="auto"/>
      </w:pPr>
      <w:r w:rsidRPr="006120D0">
        <w:t>Bereid mogelijke reacties voor. Denk vooraf na over vragen die kunnen ontstaan en hoe hiermee wordt omgegaan.</w:t>
      </w:r>
    </w:p>
    <w:p w14:paraId="26ED2930" w14:textId="77777777" w:rsidR="00C6594D" w:rsidRPr="006120D0" w:rsidRDefault="00C6594D" w:rsidP="00C6594D">
      <w:pPr>
        <w:pStyle w:val="Lijstalinea"/>
        <w:numPr>
          <w:ilvl w:val="0"/>
          <w:numId w:val="26"/>
        </w:numPr>
        <w:spacing w:after="200" w:line="240" w:lineRule="auto"/>
      </w:pPr>
      <w:r w:rsidRPr="006120D0">
        <w:t xml:space="preserve">Wisselen van slb’er. Op sommige scholen kunnen studenten zonder reden wisselen van slb’er. Neem dit mee in het voorbereidend gesprek over de coming-out. </w:t>
      </w:r>
    </w:p>
    <w:p w14:paraId="7351F093" w14:textId="77777777" w:rsidR="00C6594D" w:rsidRPr="006120D0" w:rsidRDefault="00C6594D" w:rsidP="00C6594D">
      <w:pPr>
        <w:pStyle w:val="Lijstalinea"/>
        <w:numPr>
          <w:ilvl w:val="0"/>
          <w:numId w:val="26"/>
        </w:numPr>
        <w:spacing w:after="200" w:line="240" w:lineRule="auto"/>
      </w:pPr>
      <w:r w:rsidRPr="006120D0">
        <w:t>Maak afspraken over ongewenst gedrag. Bespreek hoe wordt gehandeld bij misgenderen, discriminerende opmerkingen of ander ongewenst gedrag.</w:t>
      </w:r>
    </w:p>
    <w:p w14:paraId="298724F3" w14:textId="27BFDECC" w:rsidR="00C6594D" w:rsidRPr="006120D0" w:rsidRDefault="00C6594D" w:rsidP="00C6594D">
      <w:pPr>
        <w:pStyle w:val="Lijstalinea"/>
        <w:numPr>
          <w:ilvl w:val="0"/>
          <w:numId w:val="26"/>
        </w:numPr>
        <w:spacing w:after="200" w:line="240" w:lineRule="auto"/>
      </w:pPr>
      <w:r w:rsidRPr="006120D0">
        <w:t xml:space="preserve">Bied ondersteuning vanuit de </w:t>
      </w:r>
      <w:r w:rsidR="00CF3A98" w:rsidRPr="006120D0">
        <w:t>hogeschool</w:t>
      </w:r>
      <w:r w:rsidRPr="006120D0">
        <w:t>. Een leidinggevende die meedenkt, ondersteunt en indien nodig optreedt bij ongewenste reacties, kan veel betekenen.</w:t>
      </w:r>
    </w:p>
    <w:p w14:paraId="40A14755" w14:textId="77777777" w:rsidR="00C6594D" w:rsidRPr="006120D0" w:rsidRDefault="00C6594D" w:rsidP="00C6594D">
      <w:pPr>
        <w:pStyle w:val="Lijstalinea"/>
        <w:numPr>
          <w:ilvl w:val="0"/>
          <w:numId w:val="26"/>
        </w:numPr>
        <w:spacing w:after="200" w:line="240" w:lineRule="auto"/>
      </w:pPr>
      <w:r w:rsidRPr="006120D0">
        <w:t xml:space="preserve">Lever maatwerk. Er is geen standaardaanpak die in iedere situatie werkt. Er is maatwerk nodig waarbij goed wordt ingespeeld op de wensen en behoeften van de medewerker. </w:t>
      </w:r>
    </w:p>
    <w:p w14:paraId="06D9A50A" w14:textId="77777777" w:rsidR="00C6594D" w:rsidRPr="006120D0" w:rsidRDefault="00C6594D" w:rsidP="00C6594D">
      <w:pPr>
        <w:pStyle w:val="Lijstalinea"/>
        <w:spacing w:after="200" w:line="240" w:lineRule="auto"/>
      </w:pPr>
    </w:p>
    <w:p w14:paraId="13249633" w14:textId="77777777" w:rsidR="00C6594D" w:rsidRPr="00C6594D" w:rsidRDefault="00C6594D" w:rsidP="00C6594D">
      <w:pPr>
        <w:pStyle w:val="Kop2"/>
        <w:rPr>
          <w:rFonts w:eastAsia="Times New Roman"/>
          <w:sz w:val="28"/>
          <w:szCs w:val="28"/>
          <w:lang w:eastAsia="nl-NL"/>
        </w:rPr>
      </w:pPr>
      <w:r w:rsidRPr="00C6594D">
        <w:rPr>
          <w:rFonts w:eastAsia="Times New Roman"/>
          <w:sz w:val="28"/>
          <w:szCs w:val="28"/>
          <w:lang w:eastAsia="nl-NL"/>
        </w:rPr>
        <w:t>Wenselijke omgangsvormen voor medewerkers</w:t>
      </w:r>
    </w:p>
    <w:p w14:paraId="7DA2D121" w14:textId="77777777" w:rsidR="00C6594D" w:rsidRPr="00C6594D" w:rsidRDefault="00C6594D" w:rsidP="00C6594D">
      <w:pPr>
        <w:shd w:val="clear" w:color="auto" w:fill="FFFFFF"/>
        <w:spacing w:before="100" w:beforeAutospacing="1" w:after="100" w:afterAutospacing="1" w:line="240" w:lineRule="auto"/>
        <w:rPr>
          <w:rFonts w:ascii="Source Sans Pro" w:eastAsia="Times New Roman" w:hAnsi="Source Sans Pro" w:cs="Poppins"/>
          <w:lang w:eastAsia="nl-NL"/>
        </w:rPr>
      </w:pPr>
      <w:r w:rsidRPr="00C6594D">
        <w:rPr>
          <w:rFonts w:ascii="Source Sans Pro" w:eastAsia="Times New Roman" w:hAnsi="Source Sans Pro" w:cs="Poppins"/>
          <w:lang w:eastAsia="nl-NL"/>
        </w:rPr>
        <w:t xml:space="preserve">Een transitie kan voor collega’s even wennen zijn, en in de beginfase van de transitie kan het zijn dat het gebruik van een nieuwe naam en voornaamwoorden niet meteen goed gaat. Fouten kunnen natuurlijk gemaakt worden, maar er wordt verwacht dat collega’s hun best doen de correcte naam en voornaamwoorden te gebruiken. </w:t>
      </w:r>
    </w:p>
    <w:p w14:paraId="6A3DDE70" w14:textId="77777777" w:rsidR="00C6594D" w:rsidRPr="00C6594D" w:rsidRDefault="00C6594D" w:rsidP="00C6594D">
      <w:pPr>
        <w:shd w:val="clear" w:color="auto" w:fill="FFFFFF"/>
        <w:spacing w:before="100" w:beforeAutospacing="1" w:after="100" w:afterAutospacing="1" w:line="240" w:lineRule="auto"/>
        <w:rPr>
          <w:rFonts w:ascii="Source Sans Pro" w:eastAsia="Times New Roman" w:hAnsi="Source Sans Pro" w:cs="Poppins"/>
          <w:lang w:eastAsia="nl-NL"/>
        </w:rPr>
      </w:pPr>
      <w:r w:rsidRPr="00C6594D">
        <w:rPr>
          <w:rFonts w:ascii="Source Sans Pro" w:eastAsia="Times New Roman" w:hAnsi="Source Sans Pro" w:cs="Poppins"/>
          <w:lang w:eastAsia="nl-NL"/>
        </w:rPr>
        <w:t xml:space="preserve">In het geval dat de werknemer merkt dat bepaalde collega’s na langere tijd nog steeds de verkeerde naam en voornaamwoorden gebruiken, en/of er vermoeden is van opzet, kan de werknemer contact opnemen met </w:t>
      </w:r>
      <w:r w:rsidRPr="00634B4D">
        <w:rPr>
          <w:rFonts w:ascii="Source Sans Pro" w:eastAsia="Times New Roman" w:hAnsi="Source Sans Pro" w:cs="Poppins"/>
          <w:b/>
          <w:bCs/>
          <w:u w:val="single"/>
          <w:lang w:eastAsia="nl-NL"/>
        </w:rPr>
        <w:t>[HR MEDEWERKER]</w:t>
      </w:r>
      <w:r w:rsidRPr="00C6594D">
        <w:rPr>
          <w:rFonts w:ascii="Source Sans Pro" w:eastAsia="Times New Roman" w:hAnsi="Source Sans Pro" w:cs="Poppins"/>
          <w:lang w:eastAsia="nl-NL"/>
        </w:rPr>
        <w:t xml:space="preserve">. Deze zal de collega’s in kwestie hierop aanspreken, en maakt hen duidelijk dat opzettelijk verkeerd aanspreken van collega’s niet getolereerd wordt. </w:t>
      </w:r>
    </w:p>
    <w:p w14:paraId="628B6DD7" w14:textId="6EE23206" w:rsidR="00C6594D" w:rsidRPr="00C6594D" w:rsidRDefault="00C6594D" w:rsidP="00C6594D">
      <w:pPr>
        <w:shd w:val="clear" w:color="auto" w:fill="FFFFFF"/>
        <w:spacing w:before="100" w:beforeAutospacing="1" w:after="100" w:afterAutospacing="1" w:line="240" w:lineRule="auto"/>
        <w:rPr>
          <w:rFonts w:ascii="Source Sans Pro" w:eastAsia="Times New Roman" w:hAnsi="Source Sans Pro" w:cs="Poppins"/>
          <w:lang w:eastAsia="nl-NL"/>
        </w:rPr>
      </w:pPr>
      <w:r w:rsidRPr="00C6594D">
        <w:rPr>
          <w:rFonts w:ascii="Source Sans Pro" w:eastAsia="Times New Roman" w:hAnsi="Source Sans Pro" w:cs="Poppins"/>
          <w:lang w:eastAsia="nl-NL"/>
        </w:rPr>
        <w:t xml:space="preserve">Verzoeken van collega’s om niet samen te willen werken met de werknemer na hun transitie worden niet in acht genomen. Bij klachten rondom het gebruik van faciliteiten als toiletten en kleedkamers staat de veiligheid van de werknemers voorop. De persoon die in transitie gaat moet gebruik kunnen maken van de faciliteiten die bij diens genderidentiteit passen. De mensen die een klacht hebben ingediend kunnen eventueel van een andere ruimte gebruik maken. Klachten worden nooit neergelegd bij de werknemer die in transitie gaat, en deze wordt ook niet verwacht aanpassingen te maken op basis van deze klachten. </w:t>
      </w:r>
      <w:r w:rsidRPr="00634B4D">
        <w:rPr>
          <w:rFonts w:ascii="Source Sans Pro" w:eastAsia="Times New Roman" w:hAnsi="Source Sans Pro" w:cs="Poppins"/>
          <w:b/>
          <w:bCs/>
          <w:u w:val="single"/>
          <w:lang w:eastAsia="nl-NL"/>
        </w:rPr>
        <w:t>[</w:t>
      </w:r>
      <w:r w:rsidR="00CF3A98" w:rsidRPr="00634B4D">
        <w:rPr>
          <w:rFonts w:ascii="Source Sans Pro" w:eastAsia="Times New Roman" w:hAnsi="Source Sans Pro" w:cs="Poppins"/>
          <w:b/>
          <w:bCs/>
          <w:u w:val="single"/>
          <w:lang w:eastAsia="nl-NL"/>
        </w:rPr>
        <w:t>HOGESCHOOL</w:t>
      </w:r>
      <w:r w:rsidRPr="00634B4D">
        <w:rPr>
          <w:rFonts w:ascii="Source Sans Pro" w:eastAsia="Times New Roman" w:hAnsi="Source Sans Pro" w:cs="Poppins"/>
          <w:b/>
          <w:bCs/>
          <w:u w:val="single"/>
          <w:lang w:eastAsia="nl-NL"/>
        </w:rPr>
        <w:t>]</w:t>
      </w:r>
      <w:r w:rsidRPr="00C6594D">
        <w:rPr>
          <w:rFonts w:ascii="Source Sans Pro" w:eastAsia="Times New Roman" w:hAnsi="Source Sans Pro" w:cs="Poppins"/>
          <w:lang w:eastAsia="nl-NL"/>
        </w:rPr>
        <w:t xml:space="preserve"> staat achter werknemers die in transitie gaan. </w:t>
      </w:r>
    </w:p>
    <w:p w14:paraId="3FE48F8D" w14:textId="77777777" w:rsidR="00FF22E8" w:rsidRDefault="00C6594D" w:rsidP="00C6594D">
      <w:pPr>
        <w:shd w:val="clear" w:color="auto" w:fill="FFFFFF"/>
        <w:spacing w:before="100" w:beforeAutospacing="1" w:after="100" w:afterAutospacing="1" w:line="240" w:lineRule="auto"/>
        <w:rPr>
          <w:rFonts w:ascii="Source Sans Pro" w:eastAsia="Times New Roman" w:hAnsi="Source Sans Pro" w:cs="Poppins"/>
          <w:i/>
          <w:iCs/>
          <w:sz w:val="18"/>
          <w:szCs w:val="18"/>
          <w:lang w:eastAsia="nl-NL"/>
        </w:rPr>
      </w:pPr>
      <w:r w:rsidRPr="00C6594D">
        <w:rPr>
          <w:rFonts w:ascii="Source Sans Pro" w:eastAsia="Times New Roman" w:hAnsi="Source Sans Pro" w:cs="Poppins"/>
          <w:lang w:eastAsia="nl-NL"/>
        </w:rPr>
        <w:t xml:space="preserve">In lijn met de Arbowet is </w:t>
      </w:r>
      <w:r w:rsidRPr="00634B4D">
        <w:rPr>
          <w:rFonts w:ascii="Source Sans Pro" w:eastAsia="Times New Roman" w:hAnsi="Source Sans Pro" w:cs="Poppins"/>
          <w:b/>
          <w:bCs/>
          <w:u w:val="single"/>
          <w:lang w:eastAsia="nl-NL"/>
        </w:rPr>
        <w:t>[</w:t>
      </w:r>
      <w:r w:rsidR="00CF3A98" w:rsidRPr="00634B4D">
        <w:rPr>
          <w:rFonts w:ascii="Source Sans Pro" w:eastAsia="Times New Roman" w:hAnsi="Source Sans Pro" w:cs="Poppins"/>
          <w:b/>
          <w:bCs/>
          <w:u w:val="single"/>
          <w:lang w:eastAsia="nl-NL"/>
        </w:rPr>
        <w:t>HOGESCHOOL</w:t>
      </w:r>
      <w:r w:rsidRPr="00634B4D">
        <w:rPr>
          <w:rFonts w:ascii="Source Sans Pro" w:eastAsia="Times New Roman" w:hAnsi="Source Sans Pro" w:cs="Poppins"/>
          <w:b/>
          <w:bCs/>
          <w:u w:val="single"/>
          <w:lang w:eastAsia="nl-NL"/>
        </w:rPr>
        <w:t xml:space="preserve">] </w:t>
      </w:r>
      <w:r w:rsidRPr="00C6594D">
        <w:rPr>
          <w:rFonts w:ascii="Source Sans Pro" w:eastAsia="Times New Roman" w:hAnsi="Source Sans Pro" w:cs="Poppins"/>
          <w:lang w:eastAsia="nl-NL"/>
        </w:rPr>
        <w:t>verantwoordelijk voor de veiligheid van hun werknemers.</w:t>
      </w:r>
      <w:r w:rsidRPr="00C6594D">
        <w:rPr>
          <w:rStyle w:val="Voetnootmarkering"/>
          <w:rFonts w:ascii="Source Sans Pro" w:eastAsia="Times New Roman" w:hAnsi="Source Sans Pro" w:cs="Poppins"/>
          <w:lang w:eastAsia="nl-NL"/>
        </w:rPr>
        <w:footnoteReference w:id="4"/>
      </w:r>
      <w:r w:rsidRPr="00C6594D">
        <w:rPr>
          <w:rFonts w:ascii="Source Sans Pro" w:eastAsia="Times New Roman" w:hAnsi="Source Sans Pro" w:cs="Poppins"/>
          <w:lang w:eastAsia="nl-NL"/>
        </w:rPr>
        <w:t xml:space="preserve"> Hieronder valt ook dat de werkgever pesten, seksuele intimidatie, geweld en andere vormen van psychosociale arbeidsbelasting dient te voorkomen. </w:t>
      </w:r>
      <w:r w:rsidRPr="00634B4D">
        <w:rPr>
          <w:rFonts w:ascii="Source Sans Pro" w:eastAsia="Times New Roman" w:hAnsi="Source Sans Pro" w:cs="Poppins"/>
          <w:b/>
          <w:bCs/>
          <w:u w:val="single"/>
          <w:lang w:eastAsia="nl-NL"/>
        </w:rPr>
        <w:t>[</w:t>
      </w:r>
      <w:r w:rsidR="00CF3A98" w:rsidRPr="00634B4D">
        <w:rPr>
          <w:rFonts w:ascii="Source Sans Pro" w:eastAsia="Times New Roman" w:hAnsi="Source Sans Pro" w:cs="Poppins"/>
          <w:b/>
          <w:bCs/>
          <w:u w:val="single"/>
          <w:lang w:eastAsia="nl-NL"/>
        </w:rPr>
        <w:t>HOGESCHOOL</w:t>
      </w:r>
      <w:r w:rsidRPr="00634B4D">
        <w:rPr>
          <w:rFonts w:ascii="Source Sans Pro" w:eastAsia="Times New Roman" w:hAnsi="Source Sans Pro" w:cs="Poppins"/>
          <w:b/>
          <w:bCs/>
          <w:u w:val="single"/>
          <w:lang w:eastAsia="nl-NL"/>
        </w:rPr>
        <w:t>]</w:t>
      </w:r>
      <w:r w:rsidRPr="001D023B">
        <w:rPr>
          <w:rFonts w:ascii="Source Sans Pro" w:eastAsia="Times New Roman" w:hAnsi="Source Sans Pro" w:cs="Poppins"/>
          <w:color w:val="8DBF26" w:themeColor="accent1"/>
          <w:lang w:eastAsia="nl-NL"/>
        </w:rPr>
        <w:t xml:space="preserve"> </w:t>
      </w:r>
      <w:r w:rsidRPr="00C6594D">
        <w:rPr>
          <w:rFonts w:ascii="Source Sans Pro" w:eastAsia="Times New Roman" w:hAnsi="Source Sans Pro" w:cs="Poppins"/>
          <w:lang w:eastAsia="nl-NL"/>
        </w:rPr>
        <w:t xml:space="preserve">zal er dan ook alles aan doen om deze veiligheid te kunnen garanderen. </w:t>
      </w:r>
      <w:r w:rsidR="00FF22E8">
        <w:rPr>
          <w:rFonts w:ascii="Source Sans Pro" w:eastAsia="Times New Roman" w:hAnsi="Source Sans Pro" w:cs="Poppins"/>
          <w:lang w:eastAsia="nl-NL"/>
        </w:rPr>
        <w:br/>
      </w:r>
    </w:p>
    <w:p w14:paraId="2EBEB552" w14:textId="4950E817" w:rsidR="00416972" w:rsidRPr="00FF22E8" w:rsidRDefault="00C6594D" w:rsidP="00C6594D">
      <w:pPr>
        <w:shd w:val="clear" w:color="auto" w:fill="FFFFFF"/>
        <w:spacing w:before="100" w:beforeAutospacing="1" w:after="100" w:afterAutospacing="1" w:line="240" w:lineRule="auto"/>
        <w:rPr>
          <w:rFonts w:ascii="Source Sans Pro" w:eastAsia="Times New Roman" w:hAnsi="Source Sans Pro" w:cs="Poppins"/>
          <w:lang w:eastAsia="nl-NL"/>
        </w:rPr>
      </w:pPr>
      <w:r w:rsidRPr="00FF22E8">
        <w:rPr>
          <w:rFonts w:ascii="Source Sans Pro" w:eastAsia="Times New Roman" w:hAnsi="Source Sans Pro" w:cs="Poppins"/>
          <w:i/>
          <w:iCs/>
          <w:sz w:val="18"/>
          <w:szCs w:val="18"/>
          <w:lang w:eastAsia="nl-NL"/>
        </w:rPr>
        <w:t>Voor meer informatie over een transitie op de werkvloer en mogelijkheden voor transitieverlof kun je de werknemersgids van Transgender Netwerk bekijken. Zie</w:t>
      </w:r>
      <w:r w:rsidRPr="00FF22E8">
        <w:rPr>
          <w:rFonts w:ascii="Source Sans Pro" w:eastAsia="Times New Roman" w:hAnsi="Source Sans Pro" w:cs="Poppins"/>
          <w:i/>
          <w:iCs/>
          <w:color w:val="222222"/>
          <w:sz w:val="18"/>
          <w:szCs w:val="18"/>
          <w:lang w:eastAsia="nl-NL"/>
        </w:rPr>
        <w:t xml:space="preserve"> </w:t>
      </w:r>
      <w:hyperlink r:id="rId11" w:history="1">
        <w:r w:rsidRPr="00FF22E8">
          <w:rPr>
            <w:rStyle w:val="Hyperlink"/>
            <w:rFonts w:ascii="Source Sans Pro" w:eastAsia="Times New Roman" w:hAnsi="Source Sans Pro" w:cs="Poppins"/>
            <w:i/>
            <w:iCs/>
            <w:sz w:val="18"/>
            <w:szCs w:val="18"/>
            <w:lang w:eastAsia="nl-NL"/>
          </w:rPr>
          <w:t>https://www.transgendernetwerk.nl/werk</w:t>
        </w:r>
      </w:hyperlink>
      <w:r w:rsidRPr="00FF22E8">
        <w:rPr>
          <w:rFonts w:ascii="Source Sans Pro" w:eastAsia="Times New Roman" w:hAnsi="Source Sans Pro" w:cs="Poppins"/>
          <w:i/>
          <w:iCs/>
          <w:color w:val="222222"/>
          <w:sz w:val="18"/>
          <w:szCs w:val="18"/>
          <w:lang w:eastAsia="nl-NL"/>
        </w:rPr>
        <w:t xml:space="preserve"> </w:t>
      </w:r>
    </w:p>
    <w:sectPr w:rsidR="00416972" w:rsidRPr="00FF22E8" w:rsidSect="00C6594D">
      <w:footerReference w:type="even" r:id="rId12"/>
      <w:footerReference w:type="default" r:id="rId13"/>
      <w:headerReference w:type="first" r:id="rId14"/>
      <w:footerReference w:type="first" r:id="rId15"/>
      <w:type w:val="continuous"/>
      <w:pgSz w:w="11906" w:h="16838"/>
      <w:pgMar w:top="1418" w:right="1418" w:bottom="1701" w:left="1418" w:header="794"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6115E" w14:textId="77777777" w:rsidR="00A769E1" w:rsidRDefault="00A769E1" w:rsidP="00F51E7F">
      <w:r>
        <w:separator/>
      </w:r>
    </w:p>
  </w:endnote>
  <w:endnote w:type="continuationSeparator" w:id="0">
    <w:p w14:paraId="47CE0AD1" w14:textId="77777777" w:rsidR="00A769E1" w:rsidRDefault="00A769E1" w:rsidP="00F51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Times New Roman (Hoofdtekst C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K Grotesk">
    <w:panose1 w:val="00000000000000000000"/>
    <w:charset w:val="00"/>
    <w:family w:val="modern"/>
    <w:notTrueType/>
    <w:pitch w:val="variable"/>
    <w:sig w:usb0="20000007" w:usb1="00000000" w:usb2="00000000" w:usb3="00000000" w:csb0="00000193" w:csb1="00000000"/>
  </w:font>
  <w:font w:name="Bahnschrift">
    <w:panose1 w:val="020B0502040204020203"/>
    <w:charset w:val="00"/>
    <w:family w:val="swiss"/>
    <w:pitch w:val="variable"/>
    <w:sig w:usb0="A00002C7" w:usb1="00000002" w:usb2="00000000" w:usb3="00000000" w:csb0="0000019F" w:csb1="00000000"/>
  </w:font>
  <w:font w:name="Times New Roman (Koppen CS)">
    <w:altName w:val="Times New Roman"/>
    <w:panose1 w:val="00000000000000000000"/>
    <w:charset w:val="00"/>
    <w:family w:val="roman"/>
    <w:notTrueType/>
    <w:pitch w:val="default"/>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164008176"/>
      <w:docPartObj>
        <w:docPartGallery w:val="Page Numbers (Bottom of Page)"/>
        <w:docPartUnique/>
      </w:docPartObj>
    </w:sdtPr>
    <w:sdtEndPr>
      <w:rPr>
        <w:rStyle w:val="Paginanummer"/>
      </w:rPr>
    </w:sdtEndPr>
    <w:sdtContent>
      <w:p w14:paraId="6016D1A6" w14:textId="77777777" w:rsidR="009F753E" w:rsidRDefault="009F753E" w:rsidP="00F51E7F">
        <w:pPr>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675C710" w14:textId="77777777" w:rsidR="009F753E" w:rsidRDefault="009F753E" w:rsidP="00F51E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4F5A" w14:textId="77777777" w:rsidR="00BE6CFC" w:rsidRDefault="008B6371" w:rsidP="00BE6CFC">
    <w:pPr>
      <w:jc w:val="right"/>
      <w:rPr>
        <w:rStyle w:val="Paginanummer"/>
      </w:rPr>
    </w:pPr>
    <w:r w:rsidRPr="008B6371">
      <w:rPr>
        <w:rStyle w:val="Paginanummer"/>
      </w:rPr>
      <w:fldChar w:fldCharType="begin"/>
    </w:r>
    <w:r w:rsidRPr="008B6371">
      <w:rPr>
        <w:rStyle w:val="Paginanummer"/>
      </w:rPr>
      <w:instrText xml:space="preserve"> PAGE   \* MERGEFORMAT </w:instrText>
    </w:r>
    <w:r w:rsidRPr="008B6371">
      <w:rPr>
        <w:rStyle w:val="Paginanummer"/>
      </w:rPr>
      <w:fldChar w:fldCharType="separate"/>
    </w:r>
    <w:r w:rsidRPr="008B6371">
      <w:rPr>
        <w:rStyle w:val="Paginanummer"/>
        <w:noProof/>
      </w:rPr>
      <w:t>1</w:t>
    </w:r>
    <w:r w:rsidRPr="008B6371">
      <w:rPr>
        <w:rStyle w:val="Paginanumme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2CA8" w14:textId="77777777" w:rsidR="009E6D5F" w:rsidRDefault="00AB4E94" w:rsidP="00F51E7F">
    <w:r>
      <w:rPr>
        <w:noProof/>
      </w:rPr>
      <mc:AlternateContent>
        <mc:Choice Requires="wps">
          <w:drawing>
            <wp:anchor distT="0" distB="0" distL="114300" distR="114300" simplePos="0" relativeHeight="251674624" behindDoc="0" locked="0" layoutInCell="1" allowOverlap="1" wp14:anchorId="535F3301" wp14:editId="0634A1BB">
              <wp:simplePos x="0" y="0"/>
              <wp:positionH relativeFrom="column">
                <wp:posOffset>4766945</wp:posOffset>
              </wp:positionH>
              <wp:positionV relativeFrom="paragraph">
                <wp:posOffset>-277494</wp:posOffset>
              </wp:positionV>
              <wp:extent cx="1624519" cy="571500"/>
              <wp:effectExtent l="0" t="0" r="0" b="0"/>
              <wp:wrapNone/>
              <wp:docPr id="10" name="Rechthoek 10">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1624519" cy="571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C9143EB" id="Rechthoek 10" o:spid="_x0000_s1026" href="https://www.zestor.nl/" style="position:absolute;margin-left:375.35pt;margin-top:-21.85pt;width:127.9pt;height:4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" o:button="t" filled="f" stroked="f" strokeweight="1pt">
              <v:fill o:detectmouseclick="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0671A" w14:textId="77777777" w:rsidR="00A769E1" w:rsidRDefault="00A769E1" w:rsidP="00F51E7F">
      <w:r>
        <w:separator/>
      </w:r>
    </w:p>
  </w:footnote>
  <w:footnote w:type="continuationSeparator" w:id="0">
    <w:p w14:paraId="06359D99" w14:textId="77777777" w:rsidR="00A769E1" w:rsidRDefault="00A769E1" w:rsidP="00F51E7F">
      <w:r>
        <w:continuationSeparator/>
      </w:r>
    </w:p>
  </w:footnote>
  <w:footnote w:id="1">
    <w:p w14:paraId="57C5CE2A" w14:textId="0755766F" w:rsidR="00212D5B" w:rsidRPr="00212D5B" w:rsidRDefault="00212D5B">
      <w:pPr>
        <w:pStyle w:val="Voetnoottekst"/>
        <w:rPr>
          <w:color w:val="FF8015" w:themeColor="background2"/>
          <w:sz w:val="16"/>
          <w:szCs w:val="16"/>
          <w:u w:val="single"/>
        </w:rPr>
      </w:pPr>
      <w:r w:rsidRPr="00212D5B">
        <w:rPr>
          <w:rStyle w:val="Voetnootmarkering"/>
          <w:color w:val="4F6B70" w:themeColor="text1"/>
          <w:sz w:val="16"/>
          <w:szCs w:val="16"/>
        </w:rPr>
        <w:footnoteRef/>
      </w:r>
      <w:r w:rsidRPr="00212D5B">
        <w:rPr>
          <w:color w:val="4F6B70" w:themeColor="text1"/>
          <w:sz w:val="16"/>
          <w:szCs w:val="16"/>
        </w:rPr>
        <w:t xml:space="preserve"> Pagina 15 </w:t>
      </w:r>
      <w:hyperlink r:id="rId1" w:history="1">
        <w:r w:rsidRPr="00212D5B">
          <w:rPr>
            <w:rStyle w:val="Hyperlink"/>
            <w:sz w:val="16"/>
            <w:szCs w:val="16"/>
          </w:rPr>
          <w:t>https://zestor.nl/media/cao_hbo_2026_versie_april.pdf</w:t>
        </w:r>
      </w:hyperlink>
    </w:p>
  </w:footnote>
  <w:footnote w:id="2">
    <w:p w14:paraId="75C23A15" w14:textId="77777777" w:rsidR="00416972" w:rsidRPr="00416972" w:rsidRDefault="00416972" w:rsidP="00416972">
      <w:pPr>
        <w:pStyle w:val="Voetnoottekst"/>
        <w:rPr>
          <w:rFonts w:ascii="Source Sans Pro" w:hAnsi="Source Sans Pro" w:cs="Poppins"/>
          <w:sz w:val="16"/>
          <w:szCs w:val="16"/>
        </w:rPr>
      </w:pPr>
      <w:r w:rsidRPr="00416972">
        <w:rPr>
          <w:rStyle w:val="Voetnootmarkering"/>
          <w:rFonts w:ascii="Source Sans Pro" w:hAnsi="Source Sans Pro" w:cs="Poppins"/>
          <w:color w:val="4F6B70" w:themeColor="text1"/>
          <w:sz w:val="16"/>
          <w:szCs w:val="16"/>
        </w:rPr>
        <w:footnoteRef/>
      </w:r>
      <w:r w:rsidRPr="00416972">
        <w:rPr>
          <w:rFonts w:ascii="Source Sans Pro" w:hAnsi="Source Sans Pro" w:cs="Poppins"/>
          <w:color w:val="4F6B70" w:themeColor="text1"/>
          <w:sz w:val="16"/>
          <w:szCs w:val="16"/>
        </w:rPr>
        <w:t xml:space="preserve"> Bijvoorbeeld: ‘hij/hem’, ‘die/diens’, ‘zij/haar’, ‘hen/hun’. Voor meer informatie, zie </w:t>
      </w:r>
      <w:hyperlink r:id="rId2" w:history="1">
        <w:r w:rsidRPr="00416972">
          <w:rPr>
            <w:rStyle w:val="Hyperlink"/>
            <w:rFonts w:ascii="Source Sans Pro" w:hAnsi="Source Sans Pro" w:cs="Poppins"/>
            <w:sz w:val="16"/>
            <w:szCs w:val="16"/>
          </w:rPr>
          <w:t>https://www.transgendernetwerk.nl/thema/media/inclusieve-taal/</w:t>
        </w:r>
      </w:hyperlink>
      <w:r w:rsidRPr="00416972">
        <w:rPr>
          <w:rFonts w:ascii="Source Sans Pro" w:hAnsi="Source Sans Pro" w:cs="Poppins"/>
          <w:sz w:val="16"/>
          <w:szCs w:val="16"/>
        </w:rPr>
        <w:t xml:space="preserve"> </w:t>
      </w:r>
    </w:p>
  </w:footnote>
  <w:footnote w:id="3">
    <w:p w14:paraId="048D33DF" w14:textId="77777777" w:rsidR="00416972" w:rsidRPr="001D023B" w:rsidRDefault="00416972" w:rsidP="00416972">
      <w:pPr>
        <w:pStyle w:val="Voetnoottekst"/>
        <w:rPr>
          <w:rFonts w:ascii="Source Sans Pro" w:hAnsi="Source Sans Pro" w:cs="Poppins"/>
          <w:sz w:val="16"/>
          <w:szCs w:val="16"/>
        </w:rPr>
      </w:pPr>
      <w:r w:rsidRPr="001D023B">
        <w:rPr>
          <w:rStyle w:val="Voetnootmarkering"/>
          <w:rFonts w:ascii="Source Sans Pro" w:hAnsi="Source Sans Pro" w:cs="Poppins"/>
          <w:color w:val="4F6B70" w:themeColor="text1"/>
          <w:sz w:val="16"/>
          <w:szCs w:val="16"/>
        </w:rPr>
        <w:footnoteRef/>
      </w:r>
      <w:r w:rsidRPr="001D023B">
        <w:rPr>
          <w:rFonts w:ascii="Source Sans Pro" w:hAnsi="Source Sans Pro" w:cs="Poppins"/>
          <w:color w:val="4F6B70" w:themeColor="text1"/>
          <w:sz w:val="16"/>
          <w:szCs w:val="16"/>
        </w:rPr>
        <w:t xml:space="preserve"> </w:t>
      </w:r>
      <w:r w:rsidRPr="001D023B">
        <w:rPr>
          <w:rFonts w:ascii="Source Sans Pro" w:eastAsia="Times New Roman" w:hAnsi="Source Sans Pro" w:cs="Poppins"/>
          <w:color w:val="4F6B70" w:themeColor="text1"/>
          <w:kern w:val="0"/>
          <w:sz w:val="16"/>
          <w:szCs w:val="16"/>
          <w:lang w:eastAsia="nl-NL"/>
          <w14:ligatures w14:val="none"/>
        </w:rPr>
        <w:t xml:space="preserve">Voor informatie over het tegengaan van onnodige sekseregistratie, zie: </w:t>
      </w:r>
      <w:hyperlink r:id="rId3" w:history="1">
        <w:r w:rsidRPr="001D023B">
          <w:rPr>
            <w:rStyle w:val="Hyperlink"/>
            <w:rFonts w:ascii="Source Sans Pro" w:eastAsia="Times New Roman" w:hAnsi="Source Sans Pro" w:cs="Poppins"/>
            <w:kern w:val="0"/>
            <w:sz w:val="16"/>
            <w:szCs w:val="16"/>
            <w:lang w:eastAsia="nl-NL"/>
            <w14:ligatures w14:val="none"/>
          </w:rPr>
          <w:t>https://atria.nl/aanbod/toolkit-onnodige-sekseregistratie/</w:t>
        </w:r>
      </w:hyperlink>
      <w:r w:rsidRPr="001D023B">
        <w:rPr>
          <w:rFonts w:ascii="Source Sans Pro" w:eastAsia="Times New Roman" w:hAnsi="Source Sans Pro" w:cs="Poppins"/>
          <w:color w:val="222222"/>
          <w:kern w:val="0"/>
          <w:sz w:val="16"/>
          <w:szCs w:val="16"/>
          <w:lang w:eastAsia="nl-NL"/>
          <w14:ligatures w14:val="none"/>
        </w:rPr>
        <w:t xml:space="preserve"> </w:t>
      </w:r>
    </w:p>
  </w:footnote>
  <w:footnote w:id="4">
    <w:p w14:paraId="7F7BCBAB" w14:textId="118BC32A" w:rsidR="00C6594D" w:rsidRPr="0025526D" w:rsidRDefault="00C6594D" w:rsidP="00C6594D">
      <w:pPr>
        <w:pStyle w:val="Voetnoottekst"/>
        <w:rPr>
          <w:i/>
          <w:iCs/>
          <w:color w:val="FF8015" w:themeColor="background2"/>
          <w:sz w:val="16"/>
          <w:szCs w:val="16"/>
          <w:u w:val="single"/>
        </w:rPr>
      </w:pPr>
      <w:r w:rsidRPr="00C6594D">
        <w:rPr>
          <w:rStyle w:val="Voetnootmarkering"/>
          <w:color w:val="4F6B70" w:themeColor="text1"/>
          <w:sz w:val="16"/>
          <w:szCs w:val="16"/>
        </w:rPr>
        <w:footnoteRef/>
      </w:r>
      <w:r w:rsidRPr="00C6594D">
        <w:rPr>
          <w:color w:val="4F6B70" w:themeColor="text1"/>
          <w:sz w:val="16"/>
          <w:szCs w:val="16"/>
        </w:rPr>
        <w:t xml:space="preserve"> Voor meer informatie over de Arbowet, zie</w:t>
      </w:r>
      <w:r w:rsidRPr="00C6594D">
        <w:rPr>
          <w:sz w:val="16"/>
          <w:szCs w:val="16"/>
        </w:rPr>
        <w:t xml:space="preserve"> </w:t>
      </w:r>
      <w:r w:rsidRPr="00C6594D">
        <w:rPr>
          <w:i/>
          <w:iCs/>
          <w:color w:val="FF8015" w:themeColor="background2"/>
          <w:sz w:val="16"/>
          <w:szCs w:val="16"/>
          <w:u w:val="single"/>
        </w:rPr>
        <w:t>https://www.arboportaal.nl/onderwerpen/arbowetgevin</w:t>
      </w:r>
      <w:r w:rsidR="00714C51">
        <w:rPr>
          <w:i/>
          <w:iCs/>
          <w:color w:val="FF8015" w:themeColor="background2"/>
          <w:sz w:val="16"/>
          <w:szCs w:val="16"/>
          <w:u w:val="single"/>
        </w:rPr>
        <w:t>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80A1A" w14:textId="2AE8061F" w:rsidR="009E6D5F" w:rsidRDefault="00C6594D" w:rsidP="00C6594D">
    <w:pPr>
      <w:tabs>
        <w:tab w:val="right" w:pos="9070"/>
      </w:tabs>
    </w:pPr>
    <w:r>
      <w:tab/>
    </w:r>
    <w:r w:rsidR="007165BD">
      <w:t>[LOGO HOGESCHOOL]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7FCD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2A60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7289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0EEA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A0B9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8A4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AEBC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A2E9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C4D1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1606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2601BC"/>
    <w:multiLevelType w:val="hybridMultilevel"/>
    <w:tmpl w:val="B05E9BC2"/>
    <w:lvl w:ilvl="0" w:tplc="CDDCE826">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AB148C5"/>
    <w:multiLevelType w:val="hybridMultilevel"/>
    <w:tmpl w:val="87A8B220"/>
    <w:lvl w:ilvl="0" w:tplc="EE4467AA">
      <w:start w:val="1"/>
      <w:numFmt w:val="decimal"/>
      <w:pStyle w:val="Genummerd"/>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1CC55C45"/>
    <w:multiLevelType w:val="multilevel"/>
    <w:tmpl w:val="0C7E80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CDE19FF"/>
    <w:multiLevelType w:val="multilevel"/>
    <w:tmpl w:val="875070CE"/>
    <w:lvl w:ilvl="0">
      <w:start w:val="1"/>
      <w:numFmt w:val="decimal"/>
      <w:lvlText w:val="%1"/>
      <w:lvlJc w:val="left"/>
      <w:pPr>
        <w:ind w:left="709" w:hanging="709"/>
      </w:pPr>
      <w:rPr>
        <w:rFonts w:ascii="Source Sans Pro" w:hAnsi="Source Sans Pro" w:hint="default"/>
        <w:color w:val="FF8015"/>
      </w:rPr>
    </w:lvl>
    <w:lvl w:ilvl="1">
      <w:start w:val="2"/>
      <w:numFmt w:val="decimal"/>
      <w:lvlText w:val="%1.%2"/>
      <w:lvlJc w:val="left"/>
      <w:pPr>
        <w:ind w:left="709" w:hanging="709"/>
      </w:pPr>
      <w:rPr>
        <w:rFonts w:ascii="Source Sans Pro" w:hAnsi="Source Sans Pro" w:hint="default"/>
        <w:color w:val="4F6B70"/>
      </w:rPr>
    </w:lvl>
    <w:lvl w:ilvl="2">
      <w:start w:val="1"/>
      <w:numFmt w:val="decimal"/>
      <w:lvlText w:val="%1.1.%3"/>
      <w:lvlJc w:val="left"/>
      <w:pPr>
        <w:ind w:left="709" w:hanging="709"/>
      </w:pPr>
      <w:rPr>
        <w:rFonts w:ascii="Source Sans Pro" w:hAnsi="Source Sans Pro" w:hint="default"/>
        <w:b/>
        <w:i w:val="0"/>
        <w:caps/>
        <w:color w:val="4F6B70"/>
        <w:sz w:val="2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21974ECC"/>
    <w:multiLevelType w:val="hybridMultilevel"/>
    <w:tmpl w:val="66AAF644"/>
    <w:lvl w:ilvl="0" w:tplc="39221B38">
      <w:start w:val="1"/>
      <w:numFmt w:val="bullet"/>
      <w:lvlText w:val="-"/>
      <w:lvlJc w:val="left"/>
      <w:pPr>
        <w:ind w:left="720" w:hanging="360"/>
      </w:pPr>
      <w:rPr>
        <w:rFonts w:ascii="Source Sans Pro" w:eastAsiaTheme="minorHAnsi" w:hAnsi="Source Sans Pro" w:cs="Times New Roman (Hoofdtekst 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7D06E9"/>
    <w:multiLevelType w:val="multilevel"/>
    <w:tmpl w:val="9A40242A"/>
    <w:lvl w:ilvl="0">
      <w:start w:val="1"/>
      <w:numFmt w:val="decimal"/>
      <w:lvlText w:val="%1."/>
      <w:lvlJc w:val="left"/>
      <w:pPr>
        <w:ind w:left="284" w:hanging="284"/>
      </w:pPr>
      <w:rPr>
        <w:rFonts w:hint="default"/>
      </w:rPr>
    </w:lvl>
    <w:lvl w:ilvl="1">
      <w:start w:val="1"/>
      <w:numFmt w:val="bullet"/>
      <w:lvlText w:val="­"/>
      <w:lvlJc w:val="left"/>
      <w:pPr>
        <w:ind w:left="568" w:hanging="284"/>
      </w:pPr>
      <w:rPr>
        <w:rFonts w:ascii="HK Grotesk" w:hAnsi="HK Grotesk" w:hint="default"/>
        <w:color w:val="auto"/>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26E564E6"/>
    <w:multiLevelType w:val="multilevel"/>
    <w:tmpl w:val="EF624CA6"/>
    <w:lvl w:ilvl="0">
      <w:start w:val="1"/>
      <w:numFmt w:val="bullet"/>
      <w:pStyle w:val="Opsommingstandaard"/>
      <w:lvlText w:val=""/>
      <w:lvlJc w:val="left"/>
      <w:pPr>
        <w:ind w:left="284" w:hanging="284"/>
      </w:pPr>
      <w:rPr>
        <w:rFonts w:ascii="Symbol" w:hAnsi="Symbol" w:hint="default"/>
      </w:rPr>
    </w:lvl>
    <w:lvl w:ilvl="1">
      <w:start w:val="1"/>
      <w:numFmt w:val="bullet"/>
      <w:pStyle w:val="Subopsomming"/>
      <w:lvlText w:val="­"/>
      <w:lvlJc w:val="left"/>
      <w:pPr>
        <w:ind w:left="568" w:hanging="284"/>
      </w:pPr>
      <w:rPr>
        <w:rFonts w:ascii="Bahnschrift" w:hAnsi="Bahnschrift"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7" w15:restartNumberingAfterBreak="0">
    <w:nsid w:val="44B63328"/>
    <w:multiLevelType w:val="multilevel"/>
    <w:tmpl w:val="5A282D86"/>
    <w:lvl w:ilvl="0">
      <w:start w:val="1"/>
      <w:numFmt w:val="lowerLetter"/>
      <w:pStyle w:val="AlfabetOpsomming"/>
      <w:lvlText w:val="%1."/>
      <w:lvlJc w:val="left"/>
      <w:pPr>
        <w:ind w:left="284" w:hanging="284"/>
      </w:pPr>
      <w:rPr>
        <w:rFonts w:hint="default"/>
      </w:rPr>
    </w:lvl>
    <w:lvl w:ilvl="1">
      <w:start w:val="1"/>
      <w:numFmt w:val="bullet"/>
      <w:lvlText w:val="­"/>
      <w:lvlJc w:val="left"/>
      <w:pPr>
        <w:ind w:left="568" w:hanging="284"/>
      </w:pPr>
      <w:rPr>
        <w:rFonts w:ascii="HK Grotesk" w:hAnsi="HK Grotesk" w:hint="default"/>
        <w:color w:val="auto"/>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532E84BD"/>
    <w:multiLevelType w:val="hybridMultilevel"/>
    <w:tmpl w:val="FFFFFFFF"/>
    <w:lvl w:ilvl="0" w:tplc="1F4639AE">
      <w:start w:val="1"/>
      <w:numFmt w:val="bullet"/>
      <w:lvlText w:val=""/>
      <w:lvlJc w:val="left"/>
      <w:pPr>
        <w:ind w:left="720" w:hanging="360"/>
      </w:pPr>
      <w:rPr>
        <w:rFonts w:ascii="Symbol" w:hAnsi="Symbol" w:hint="default"/>
      </w:rPr>
    </w:lvl>
    <w:lvl w:ilvl="1" w:tplc="3C20F758">
      <w:start w:val="1"/>
      <w:numFmt w:val="bullet"/>
      <w:lvlText w:val="o"/>
      <w:lvlJc w:val="left"/>
      <w:pPr>
        <w:ind w:left="1440" w:hanging="360"/>
      </w:pPr>
      <w:rPr>
        <w:rFonts w:ascii="Courier New" w:hAnsi="Courier New" w:hint="default"/>
      </w:rPr>
    </w:lvl>
    <w:lvl w:ilvl="2" w:tplc="925AF188">
      <w:start w:val="1"/>
      <w:numFmt w:val="bullet"/>
      <w:lvlText w:val=""/>
      <w:lvlJc w:val="left"/>
      <w:pPr>
        <w:ind w:left="2160" w:hanging="360"/>
      </w:pPr>
      <w:rPr>
        <w:rFonts w:ascii="Wingdings" w:hAnsi="Wingdings" w:hint="default"/>
      </w:rPr>
    </w:lvl>
    <w:lvl w:ilvl="3" w:tplc="7A6E3AA6">
      <w:start w:val="1"/>
      <w:numFmt w:val="bullet"/>
      <w:lvlText w:val=""/>
      <w:lvlJc w:val="left"/>
      <w:pPr>
        <w:ind w:left="2880" w:hanging="360"/>
      </w:pPr>
      <w:rPr>
        <w:rFonts w:ascii="Symbol" w:hAnsi="Symbol" w:hint="default"/>
      </w:rPr>
    </w:lvl>
    <w:lvl w:ilvl="4" w:tplc="7630ABDC">
      <w:start w:val="1"/>
      <w:numFmt w:val="bullet"/>
      <w:lvlText w:val="o"/>
      <w:lvlJc w:val="left"/>
      <w:pPr>
        <w:ind w:left="3600" w:hanging="360"/>
      </w:pPr>
      <w:rPr>
        <w:rFonts w:ascii="Courier New" w:hAnsi="Courier New" w:hint="default"/>
      </w:rPr>
    </w:lvl>
    <w:lvl w:ilvl="5" w:tplc="941C97E8">
      <w:start w:val="1"/>
      <w:numFmt w:val="bullet"/>
      <w:lvlText w:val=""/>
      <w:lvlJc w:val="left"/>
      <w:pPr>
        <w:ind w:left="4320" w:hanging="360"/>
      </w:pPr>
      <w:rPr>
        <w:rFonts w:ascii="Wingdings" w:hAnsi="Wingdings" w:hint="default"/>
      </w:rPr>
    </w:lvl>
    <w:lvl w:ilvl="6" w:tplc="0DC825A4">
      <w:start w:val="1"/>
      <w:numFmt w:val="bullet"/>
      <w:lvlText w:val=""/>
      <w:lvlJc w:val="left"/>
      <w:pPr>
        <w:ind w:left="5040" w:hanging="360"/>
      </w:pPr>
      <w:rPr>
        <w:rFonts w:ascii="Symbol" w:hAnsi="Symbol" w:hint="default"/>
      </w:rPr>
    </w:lvl>
    <w:lvl w:ilvl="7" w:tplc="58423F3A">
      <w:start w:val="1"/>
      <w:numFmt w:val="bullet"/>
      <w:lvlText w:val="o"/>
      <w:lvlJc w:val="left"/>
      <w:pPr>
        <w:ind w:left="5760" w:hanging="360"/>
      </w:pPr>
      <w:rPr>
        <w:rFonts w:ascii="Courier New" w:hAnsi="Courier New" w:hint="default"/>
      </w:rPr>
    </w:lvl>
    <w:lvl w:ilvl="8" w:tplc="0BAE7748">
      <w:start w:val="1"/>
      <w:numFmt w:val="bullet"/>
      <w:lvlText w:val=""/>
      <w:lvlJc w:val="left"/>
      <w:pPr>
        <w:ind w:left="6480" w:hanging="360"/>
      </w:pPr>
      <w:rPr>
        <w:rFonts w:ascii="Wingdings" w:hAnsi="Wingdings" w:hint="default"/>
      </w:rPr>
    </w:lvl>
  </w:abstractNum>
  <w:abstractNum w:abstractNumId="19" w15:restartNumberingAfterBreak="0">
    <w:nsid w:val="53384746"/>
    <w:multiLevelType w:val="hybridMultilevel"/>
    <w:tmpl w:val="115EB1BE"/>
    <w:lvl w:ilvl="0" w:tplc="04130001">
      <w:start w:val="1"/>
      <w:numFmt w:val="bullet"/>
      <w:lvlText w:val=""/>
      <w:lvlJc w:val="left"/>
      <w:pPr>
        <w:ind w:left="785" w:hanging="360"/>
      </w:pPr>
      <w:rPr>
        <w:rFonts w:ascii="Symbol" w:hAnsi="Symbol"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20" w15:restartNumberingAfterBreak="0">
    <w:nsid w:val="587244FF"/>
    <w:multiLevelType w:val="multilevel"/>
    <w:tmpl w:val="34D091E0"/>
    <w:lvl w:ilvl="0">
      <w:start w:val="1"/>
      <w:numFmt w:val="decimal"/>
      <w:lvlText w:val="%1."/>
      <w:lvlJc w:val="left"/>
      <w:pPr>
        <w:tabs>
          <w:tab w:val="num" w:pos="720"/>
        </w:tabs>
        <w:ind w:left="720" w:hanging="360"/>
      </w:pPr>
      <w:rPr>
        <w:b/>
        <w:bCs/>
        <w:color w:val="4F6B70" w:themeColor="text1"/>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BEC1638"/>
    <w:multiLevelType w:val="hybridMultilevel"/>
    <w:tmpl w:val="C900AAA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7EA2F30"/>
    <w:multiLevelType w:val="multilevel"/>
    <w:tmpl w:val="AA16A5D0"/>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567" w:hanging="567"/>
      </w:pPr>
      <w:rPr>
        <w:rFonts w:hint="default"/>
        <w:sz w:val="24"/>
      </w:rPr>
    </w:lvl>
    <w:lvl w:ilvl="3">
      <w:start w:val="1"/>
      <w:numFmt w:val="none"/>
      <w:pStyle w:val="Kop4"/>
      <w:lvlText w:val=""/>
      <w:lvlJc w:val="left"/>
      <w:pPr>
        <w:ind w:left="567" w:firstLine="0"/>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3" w15:restartNumberingAfterBreak="0">
    <w:nsid w:val="79C13213"/>
    <w:multiLevelType w:val="hybridMultilevel"/>
    <w:tmpl w:val="3A5A19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65806500">
    <w:abstractNumId w:val="16"/>
  </w:num>
  <w:num w:numId="2" w16cid:durableId="118577237">
    <w:abstractNumId w:val="12"/>
  </w:num>
  <w:num w:numId="3" w16cid:durableId="524829691">
    <w:abstractNumId w:val="13"/>
  </w:num>
  <w:num w:numId="4" w16cid:durableId="319161262">
    <w:abstractNumId w:val="10"/>
  </w:num>
  <w:num w:numId="5" w16cid:durableId="1338072321">
    <w:abstractNumId w:val="14"/>
  </w:num>
  <w:num w:numId="6" w16cid:durableId="350500425">
    <w:abstractNumId w:val="16"/>
  </w:num>
  <w:num w:numId="7" w16cid:durableId="1816951263">
    <w:abstractNumId w:val="9"/>
  </w:num>
  <w:num w:numId="8" w16cid:durableId="28457098">
    <w:abstractNumId w:val="7"/>
  </w:num>
  <w:num w:numId="9" w16cid:durableId="2065132122">
    <w:abstractNumId w:val="6"/>
  </w:num>
  <w:num w:numId="10" w16cid:durableId="1753504088">
    <w:abstractNumId w:val="5"/>
  </w:num>
  <w:num w:numId="11" w16cid:durableId="1720007945">
    <w:abstractNumId w:val="4"/>
  </w:num>
  <w:num w:numId="12" w16cid:durableId="701177502">
    <w:abstractNumId w:val="8"/>
  </w:num>
  <w:num w:numId="13" w16cid:durableId="1928348719">
    <w:abstractNumId w:val="3"/>
  </w:num>
  <w:num w:numId="14" w16cid:durableId="583883784">
    <w:abstractNumId w:val="2"/>
  </w:num>
  <w:num w:numId="15" w16cid:durableId="1663584702">
    <w:abstractNumId w:val="1"/>
  </w:num>
  <w:num w:numId="16" w16cid:durableId="1237589685">
    <w:abstractNumId w:val="0"/>
  </w:num>
  <w:num w:numId="17" w16cid:durableId="851262072">
    <w:abstractNumId w:val="17"/>
  </w:num>
  <w:num w:numId="18" w16cid:durableId="1679624508">
    <w:abstractNumId w:val="15"/>
  </w:num>
  <w:num w:numId="19" w16cid:durableId="62529500">
    <w:abstractNumId w:val="16"/>
  </w:num>
  <w:num w:numId="20" w16cid:durableId="1011225325">
    <w:abstractNumId w:val="22"/>
  </w:num>
  <w:num w:numId="21" w16cid:durableId="491604211">
    <w:abstractNumId w:val="11"/>
  </w:num>
  <w:num w:numId="22" w16cid:durableId="161316659">
    <w:abstractNumId w:val="23"/>
  </w:num>
  <w:num w:numId="23" w16cid:durableId="1562449278">
    <w:abstractNumId w:val="21"/>
  </w:num>
  <w:num w:numId="24" w16cid:durableId="1948124778">
    <w:abstractNumId w:val="20"/>
  </w:num>
  <w:num w:numId="25" w16cid:durableId="1334799862">
    <w:abstractNumId w:val="19"/>
  </w:num>
  <w:num w:numId="26" w16cid:durableId="731586081">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972"/>
    <w:rsid w:val="00010BB0"/>
    <w:rsid w:val="00043FCE"/>
    <w:rsid w:val="00047814"/>
    <w:rsid w:val="00051E46"/>
    <w:rsid w:val="000673A6"/>
    <w:rsid w:val="0007045F"/>
    <w:rsid w:val="00093693"/>
    <w:rsid w:val="00093F8D"/>
    <w:rsid w:val="00095F02"/>
    <w:rsid w:val="000B17C0"/>
    <w:rsid w:val="000C4C9C"/>
    <w:rsid w:val="000D38E5"/>
    <w:rsid w:val="000F345D"/>
    <w:rsid w:val="000F6DCE"/>
    <w:rsid w:val="00180E4B"/>
    <w:rsid w:val="001900F9"/>
    <w:rsid w:val="001B2925"/>
    <w:rsid w:val="001B4BC8"/>
    <w:rsid w:val="001B4F8B"/>
    <w:rsid w:val="001B7A65"/>
    <w:rsid w:val="001C110F"/>
    <w:rsid w:val="001C41E8"/>
    <w:rsid w:val="001D023B"/>
    <w:rsid w:val="001E792C"/>
    <w:rsid w:val="001F5A65"/>
    <w:rsid w:val="001F6543"/>
    <w:rsid w:val="00212D5B"/>
    <w:rsid w:val="0022562B"/>
    <w:rsid w:val="00233200"/>
    <w:rsid w:val="002371B2"/>
    <w:rsid w:val="00244A7E"/>
    <w:rsid w:val="00246A76"/>
    <w:rsid w:val="0025526D"/>
    <w:rsid w:val="002600CD"/>
    <w:rsid w:val="00283C25"/>
    <w:rsid w:val="002858C9"/>
    <w:rsid w:val="002A5C81"/>
    <w:rsid w:val="002A763B"/>
    <w:rsid w:val="002B1CA2"/>
    <w:rsid w:val="002C3522"/>
    <w:rsid w:val="002D0313"/>
    <w:rsid w:val="002D0BC0"/>
    <w:rsid w:val="002E3D39"/>
    <w:rsid w:val="002E7F5B"/>
    <w:rsid w:val="002F3B3C"/>
    <w:rsid w:val="002F514F"/>
    <w:rsid w:val="002F742F"/>
    <w:rsid w:val="002F7606"/>
    <w:rsid w:val="00302221"/>
    <w:rsid w:val="00303500"/>
    <w:rsid w:val="003122BB"/>
    <w:rsid w:val="0031489F"/>
    <w:rsid w:val="00315FE2"/>
    <w:rsid w:val="003512BC"/>
    <w:rsid w:val="003574D6"/>
    <w:rsid w:val="003746F3"/>
    <w:rsid w:val="00377F54"/>
    <w:rsid w:val="003979DA"/>
    <w:rsid w:val="003A0539"/>
    <w:rsid w:val="003B02AE"/>
    <w:rsid w:val="003D5871"/>
    <w:rsid w:val="003D6288"/>
    <w:rsid w:val="003F5BED"/>
    <w:rsid w:val="004106CE"/>
    <w:rsid w:val="00413F31"/>
    <w:rsid w:val="00416972"/>
    <w:rsid w:val="004234BB"/>
    <w:rsid w:val="00442605"/>
    <w:rsid w:val="004436B6"/>
    <w:rsid w:val="00444B61"/>
    <w:rsid w:val="00453CB3"/>
    <w:rsid w:val="004705F5"/>
    <w:rsid w:val="00473D96"/>
    <w:rsid w:val="00485D33"/>
    <w:rsid w:val="004A24EF"/>
    <w:rsid w:val="004C5ED3"/>
    <w:rsid w:val="004D2CA0"/>
    <w:rsid w:val="004E3453"/>
    <w:rsid w:val="004F41B8"/>
    <w:rsid w:val="004F5DDA"/>
    <w:rsid w:val="005014DF"/>
    <w:rsid w:val="005052FD"/>
    <w:rsid w:val="0053118D"/>
    <w:rsid w:val="005427BE"/>
    <w:rsid w:val="005553FD"/>
    <w:rsid w:val="0056230B"/>
    <w:rsid w:val="005653FA"/>
    <w:rsid w:val="00567BA7"/>
    <w:rsid w:val="00572F29"/>
    <w:rsid w:val="005B49D2"/>
    <w:rsid w:val="005B61BB"/>
    <w:rsid w:val="005B6F69"/>
    <w:rsid w:val="005B71F4"/>
    <w:rsid w:val="005D7713"/>
    <w:rsid w:val="005E1630"/>
    <w:rsid w:val="006120D0"/>
    <w:rsid w:val="00633D2E"/>
    <w:rsid w:val="00634B4D"/>
    <w:rsid w:val="00634E09"/>
    <w:rsid w:val="00655A95"/>
    <w:rsid w:val="006B2533"/>
    <w:rsid w:val="006B4180"/>
    <w:rsid w:val="006C7680"/>
    <w:rsid w:val="006D25CB"/>
    <w:rsid w:val="006D7030"/>
    <w:rsid w:val="006D7A13"/>
    <w:rsid w:val="006E24C9"/>
    <w:rsid w:val="006F6F76"/>
    <w:rsid w:val="007056B3"/>
    <w:rsid w:val="00705DAA"/>
    <w:rsid w:val="007130AA"/>
    <w:rsid w:val="00714C51"/>
    <w:rsid w:val="007165BD"/>
    <w:rsid w:val="0074244A"/>
    <w:rsid w:val="00746EF2"/>
    <w:rsid w:val="007562AB"/>
    <w:rsid w:val="00764139"/>
    <w:rsid w:val="0078752F"/>
    <w:rsid w:val="00792C85"/>
    <w:rsid w:val="007A525A"/>
    <w:rsid w:val="007B6C2F"/>
    <w:rsid w:val="007B6F68"/>
    <w:rsid w:val="007B738B"/>
    <w:rsid w:val="007C26F4"/>
    <w:rsid w:val="007D4B94"/>
    <w:rsid w:val="007E09CE"/>
    <w:rsid w:val="007E33F0"/>
    <w:rsid w:val="007E4BDF"/>
    <w:rsid w:val="007E7CFC"/>
    <w:rsid w:val="007F434F"/>
    <w:rsid w:val="00800066"/>
    <w:rsid w:val="00804FA1"/>
    <w:rsid w:val="008165B5"/>
    <w:rsid w:val="00820CE9"/>
    <w:rsid w:val="0082333F"/>
    <w:rsid w:val="008303C9"/>
    <w:rsid w:val="00843894"/>
    <w:rsid w:val="008529FF"/>
    <w:rsid w:val="0085739A"/>
    <w:rsid w:val="00857809"/>
    <w:rsid w:val="00863817"/>
    <w:rsid w:val="0087518E"/>
    <w:rsid w:val="008971F1"/>
    <w:rsid w:val="008B1557"/>
    <w:rsid w:val="008B245E"/>
    <w:rsid w:val="008B6371"/>
    <w:rsid w:val="008D2E0A"/>
    <w:rsid w:val="008F5B3B"/>
    <w:rsid w:val="0090291B"/>
    <w:rsid w:val="00902E1E"/>
    <w:rsid w:val="00904724"/>
    <w:rsid w:val="00914A28"/>
    <w:rsid w:val="009251DA"/>
    <w:rsid w:val="009315F5"/>
    <w:rsid w:val="00936868"/>
    <w:rsid w:val="0095114C"/>
    <w:rsid w:val="00953031"/>
    <w:rsid w:val="00954BA2"/>
    <w:rsid w:val="00961871"/>
    <w:rsid w:val="00961A4E"/>
    <w:rsid w:val="00966356"/>
    <w:rsid w:val="00975D45"/>
    <w:rsid w:val="0097761E"/>
    <w:rsid w:val="00990DBB"/>
    <w:rsid w:val="00997119"/>
    <w:rsid w:val="009A0A64"/>
    <w:rsid w:val="009A274F"/>
    <w:rsid w:val="009B4DDB"/>
    <w:rsid w:val="009B70D4"/>
    <w:rsid w:val="009D1CEA"/>
    <w:rsid w:val="009D346A"/>
    <w:rsid w:val="009E6D5F"/>
    <w:rsid w:val="009E6D6C"/>
    <w:rsid w:val="009F4836"/>
    <w:rsid w:val="009F753E"/>
    <w:rsid w:val="00A01C1D"/>
    <w:rsid w:val="00A02542"/>
    <w:rsid w:val="00A0449E"/>
    <w:rsid w:val="00A1475A"/>
    <w:rsid w:val="00A14BEB"/>
    <w:rsid w:val="00A167AE"/>
    <w:rsid w:val="00A203A7"/>
    <w:rsid w:val="00A22978"/>
    <w:rsid w:val="00A22CD0"/>
    <w:rsid w:val="00A23BA2"/>
    <w:rsid w:val="00A3239E"/>
    <w:rsid w:val="00A33326"/>
    <w:rsid w:val="00A352C6"/>
    <w:rsid w:val="00A45101"/>
    <w:rsid w:val="00A468F3"/>
    <w:rsid w:val="00A55A90"/>
    <w:rsid w:val="00A570B8"/>
    <w:rsid w:val="00A6038C"/>
    <w:rsid w:val="00A7471D"/>
    <w:rsid w:val="00A769E1"/>
    <w:rsid w:val="00A85D5B"/>
    <w:rsid w:val="00AA06E9"/>
    <w:rsid w:val="00AB4E94"/>
    <w:rsid w:val="00AD2C26"/>
    <w:rsid w:val="00AD7612"/>
    <w:rsid w:val="00AF0911"/>
    <w:rsid w:val="00AF74A8"/>
    <w:rsid w:val="00AF75C0"/>
    <w:rsid w:val="00B13173"/>
    <w:rsid w:val="00B16507"/>
    <w:rsid w:val="00B42426"/>
    <w:rsid w:val="00B4493D"/>
    <w:rsid w:val="00B53BCB"/>
    <w:rsid w:val="00B64819"/>
    <w:rsid w:val="00B8093C"/>
    <w:rsid w:val="00B82AD5"/>
    <w:rsid w:val="00B868C5"/>
    <w:rsid w:val="00B905CD"/>
    <w:rsid w:val="00BA2704"/>
    <w:rsid w:val="00BE2757"/>
    <w:rsid w:val="00BE4035"/>
    <w:rsid w:val="00BE5EDA"/>
    <w:rsid w:val="00BE6902"/>
    <w:rsid w:val="00BE6CFC"/>
    <w:rsid w:val="00C106D4"/>
    <w:rsid w:val="00C329D1"/>
    <w:rsid w:val="00C52A42"/>
    <w:rsid w:val="00C6594D"/>
    <w:rsid w:val="00C664EB"/>
    <w:rsid w:val="00C70BEE"/>
    <w:rsid w:val="00C741A3"/>
    <w:rsid w:val="00C838DD"/>
    <w:rsid w:val="00C8700B"/>
    <w:rsid w:val="00C96FF2"/>
    <w:rsid w:val="00CA1B16"/>
    <w:rsid w:val="00CA720F"/>
    <w:rsid w:val="00CB16F6"/>
    <w:rsid w:val="00CB7CBE"/>
    <w:rsid w:val="00CD2FDF"/>
    <w:rsid w:val="00CD7AB8"/>
    <w:rsid w:val="00CE3BDD"/>
    <w:rsid w:val="00CE3D73"/>
    <w:rsid w:val="00CE65E9"/>
    <w:rsid w:val="00CF0CC6"/>
    <w:rsid w:val="00CF3A98"/>
    <w:rsid w:val="00D04BB2"/>
    <w:rsid w:val="00D1510D"/>
    <w:rsid w:val="00D26A3C"/>
    <w:rsid w:val="00D305DE"/>
    <w:rsid w:val="00D4695C"/>
    <w:rsid w:val="00D631C1"/>
    <w:rsid w:val="00D66FF1"/>
    <w:rsid w:val="00D72644"/>
    <w:rsid w:val="00D914DF"/>
    <w:rsid w:val="00D9166A"/>
    <w:rsid w:val="00DB6978"/>
    <w:rsid w:val="00DC637A"/>
    <w:rsid w:val="00DC70EF"/>
    <w:rsid w:val="00DE46B1"/>
    <w:rsid w:val="00DF2883"/>
    <w:rsid w:val="00DF4AC3"/>
    <w:rsid w:val="00E01F83"/>
    <w:rsid w:val="00E15659"/>
    <w:rsid w:val="00E212F9"/>
    <w:rsid w:val="00E44F82"/>
    <w:rsid w:val="00E46251"/>
    <w:rsid w:val="00E60AF8"/>
    <w:rsid w:val="00E66455"/>
    <w:rsid w:val="00E74DA7"/>
    <w:rsid w:val="00E94E96"/>
    <w:rsid w:val="00E957BA"/>
    <w:rsid w:val="00E960B8"/>
    <w:rsid w:val="00E97439"/>
    <w:rsid w:val="00EA1976"/>
    <w:rsid w:val="00EC7790"/>
    <w:rsid w:val="00ED1ADF"/>
    <w:rsid w:val="00EE3181"/>
    <w:rsid w:val="00EE41CD"/>
    <w:rsid w:val="00EE5201"/>
    <w:rsid w:val="00F02884"/>
    <w:rsid w:val="00F23310"/>
    <w:rsid w:val="00F45144"/>
    <w:rsid w:val="00F51E39"/>
    <w:rsid w:val="00F51E7F"/>
    <w:rsid w:val="00F523F8"/>
    <w:rsid w:val="00F61BBA"/>
    <w:rsid w:val="00F642DC"/>
    <w:rsid w:val="00F67970"/>
    <w:rsid w:val="00FA44AD"/>
    <w:rsid w:val="00FB0F71"/>
    <w:rsid w:val="00FB31E9"/>
    <w:rsid w:val="00FB7C9C"/>
    <w:rsid w:val="00FC1804"/>
    <w:rsid w:val="00FE40D8"/>
    <w:rsid w:val="00FF22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9F47F"/>
  <w15:chartTrackingRefBased/>
  <w15:docId w15:val="{93CEE6CC-524E-413B-95AE-FB5796EB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F6B70" w:themeColor="text1"/>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
    <w:lsdException w:name="Emphasis" w:uiPriority="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lsdException w:name="Intense Quote" w:uiPriority="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
    <w:lsdException w:name="Intense Emphasis" w:uiPriority="9"/>
    <w:lsdException w:name="Subtle Reference" w:uiPriority="9"/>
    <w:lsdException w:name="Intense Reference" w:uiPriority="9"/>
    <w:lsdException w:name="Book Title" w:uiPriority="9"/>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tekst"/>
    <w:qFormat/>
    <w:rsid w:val="00572F29"/>
  </w:style>
  <w:style w:type="paragraph" w:styleId="Kop1">
    <w:name w:val="heading 1"/>
    <w:aliases w:val="Hoofdstuk"/>
    <w:basedOn w:val="Standaard"/>
    <w:next w:val="Standaard"/>
    <w:link w:val="Kop1Char"/>
    <w:uiPriority w:val="3"/>
    <w:qFormat/>
    <w:rsid w:val="004F5DDA"/>
    <w:pPr>
      <w:keepNext/>
      <w:keepLines/>
      <w:numPr>
        <w:numId w:val="20"/>
      </w:numPr>
      <w:outlineLvl w:val="0"/>
    </w:pPr>
    <w:rPr>
      <w:rFonts w:eastAsiaTheme="majorEastAsia" w:cs="Times New Roman (Koppen CS)"/>
      <w:b/>
      <w:caps/>
      <w:color w:val="FF8015"/>
      <w:sz w:val="40"/>
      <w:szCs w:val="40"/>
    </w:rPr>
  </w:style>
  <w:style w:type="paragraph" w:styleId="Kop2">
    <w:name w:val="heading 2"/>
    <w:aliases w:val="Paragraaf"/>
    <w:basedOn w:val="Standaard"/>
    <w:next w:val="Standaard"/>
    <w:link w:val="Kop2Char"/>
    <w:uiPriority w:val="3"/>
    <w:unhideWhenUsed/>
    <w:qFormat/>
    <w:rsid w:val="009315F5"/>
    <w:pPr>
      <w:keepNext/>
      <w:numPr>
        <w:ilvl w:val="1"/>
        <w:numId w:val="20"/>
      </w:numPr>
      <w:outlineLvl w:val="1"/>
    </w:pPr>
    <w:rPr>
      <w:rFonts w:eastAsiaTheme="majorEastAsia" w:cs="Times New Roman (Koppen CS)"/>
      <w:b/>
      <w:sz w:val="32"/>
      <w:szCs w:val="32"/>
    </w:rPr>
  </w:style>
  <w:style w:type="paragraph" w:styleId="Kop3">
    <w:name w:val="heading 3"/>
    <w:aliases w:val="Subparagraaf"/>
    <w:basedOn w:val="Standaard"/>
    <w:next w:val="Standaard"/>
    <w:link w:val="Kop3Char"/>
    <w:uiPriority w:val="3"/>
    <w:unhideWhenUsed/>
    <w:qFormat/>
    <w:rsid w:val="004F5DDA"/>
    <w:pPr>
      <w:keepNext/>
      <w:keepLines/>
      <w:numPr>
        <w:ilvl w:val="2"/>
        <w:numId w:val="20"/>
      </w:numPr>
      <w:spacing w:before="40" w:after="80"/>
      <w:outlineLvl w:val="2"/>
    </w:pPr>
    <w:rPr>
      <w:rFonts w:eastAsiaTheme="majorEastAsia" w:cs="Times New Roman (Koppen CS)"/>
      <w:b/>
      <w:sz w:val="28"/>
      <w:szCs w:val="28"/>
    </w:rPr>
  </w:style>
  <w:style w:type="paragraph" w:styleId="Kop4">
    <w:name w:val="heading 4"/>
    <w:aliases w:val="Subkop bij paragraaf"/>
    <w:basedOn w:val="Standaard"/>
    <w:next w:val="Standaard"/>
    <w:link w:val="Kop4Char"/>
    <w:uiPriority w:val="4"/>
    <w:unhideWhenUsed/>
    <w:qFormat/>
    <w:rsid w:val="004F5DDA"/>
    <w:pPr>
      <w:numPr>
        <w:ilvl w:val="3"/>
        <w:numId w:val="20"/>
      </w:numPr>
      <w:outlineLvl w:val="3"/>
    </w:pPr>
    <w:rPr>
      <w:b/>
      <w:bCs/>
      <w:sz w:val="24"/>
      <w:szCs w:val="24"/>
    </w:rPr>
  </w:style>
  <w:style w:type="paragraph" w:styleId="Kop5">
    <w:name w:val="heading 5"/>
    <w:basedOn w:val="Standaard"/>
    <w:next w:val="Standaard"/>
    <w:link w:val="Kop5Char"/>
    <w:uiPriority w:val="9"/>
    <w:semiHidden/>
    <w:unhideWhenUsed/>
    <w:qFormat/>
    <w:rsid w:val="00D9166A"/>
    <w:pPr>
      <w:keepNext/>
      <w:keepLines/>
      <w:spacing w:before="40"/>
      <w:outlineLvl w:val="4"/>
    </w:pPr>
    <w:rPr>
      <w:rFonts w:asciiTheme="majorHAnsi" w:eastAsiaTheme="majorEastAsia" w:hAnsiTheme="majorHAnsi" w:cstheme="majorBidi"/>
      <w:color w:val="698E1C" w:themeColor="accent1" w:themeShade="BF"/>
    </w:rPr>
  </w:style>
  <w:style w:type="paragraph" w:styleId="Kop6">
    <w:name w:val="heading 6"/>
    <w:basedOn w:val="Standaard"/>
    <w:next w:val="Standaard"/>
    <w:link w:val="Kop6Char"/>
    <w:uiPriority w:val="9"/>
    <w:semiHidden/>
    <w:unhideWhenUsed/>
    <w:qFormat/>
    <w:rsid w:val="00D9166A"/>
    <w:pPr>
      <w:keepNext/>
      <w:keepLines/>
      <w:spacing w:before="40"/>
      <w:outlineLvl w:val="5"/>
    </w:pPr>
    <w:rPr>
      <w:rFonts w:asciiTheme="majorHAnsi" w:eastAsiaTheme="majorEastAsia" w:hAnsiTheme="majorHAnsi" w:cstheme="majorBidi"/>
      <w:color w:val="455F13" w:themeColor="accent1" w:themeShade="7F"/>
    </w:rPr>
  </w:style>
  <w:style w:type="paragraph" w:styleId="Kop7">
    <w:name w:val="heading 7"/>
    <w:basedOn w:val="Standaard"/>
    <w:next w:val="Standaard"/>
    <w:link w:val="Kop7Char"/>
    <w:uiPriority w:val="9"/>
    <w:semiHidden/>
    <w:unhideWhenUsed/>
    <w:qFormat/>
    <w:rsid w:val="00D9166A"/>
    <w:pPr>
      <w:keepNext/>
      <w:keepLines/>
      <w:spacing w:before="40"/>
      <w:outlineLvl w:val="6"/>
    </w:pPr>
    <w:rPr>
      <w:rFonts w:asciiTheme="majorHAnsi" w:eastAsiaTheme="majorEastAsia" w:hAnsiTheme="majorHAnsi" w:cstheme="majorBidi"/>
      <w:i/>
      <w:iCs/>
      <w:color w:val="455F13" w:themeColor="accent1" w:themeShade="7F"/>
    </w:rPr>
  </w:style>
  <w:style w:type="paragraph" w:styleId="Kop8">
    <w:name w:val="heading 8"/>
    <w:basedOn w:val="Standaard"/>
    <w:next w:val="Standaard"/>
    <w:link w:val="Kop8Char"/>
    <w:uiPriority w:val="9"/>
    <w:semiHidden/>
    <w:unhideWhenUsed/>
    <w:qFormat/>
    <w:rsid w:val="00D9166A"/>
    <w:pPr>
      <w:keepNext/>
      <w:keepLines/>
      <w:spacing w:before="40"/>
      <w:outlineLvl w:val="7"/>
    </w:pPr>
    <w:rPr>
      <w:rFonts w:asciiTheme="majorHAnsi" w:eastAsiaTheme="majorEastAsia" w:hAnsiTheme="majorHAnsi" w:cstheme="majorBidi"/>
      <w:color w:val="63868C" w:themeColor="text1" w:themeTint="D8"/>
      <w:sz w:val="21"/>
      <w:szCs w:val="21"/>
    </w:rPr>
  </w:style>
  <w:style w:type="paragraph" w:styleId="Kop9">
    <w:name w:val="heading 9"/>
    <w:basedOn w:val="Standaard"/>
    <w:next w:val="Standaard"/>
    <w:link w:val="Kop9Char"/>
    <w:uiPriority w:val="9"/>
    <w:semiHidden/>
    <w:unhideWhenUsed/>
    <w:qFormat/>
    <w:rsid w:val="00D9166A"/>
    <w:pPr>
      <w:keepNext/>
      <w:keepLines/>
      <w:spacing w:before="40"/>
      <w:outlineLvl w:val="8"/>
    </w:pPr>
    <w:rPr>
      <w:rFonts w:asciiTheme="majorHAnsi" w:eastAsiaTheme="majorEastAsia" w:hAnsiTheme="majorHAnsi" w:cstheme="majorBidi"/>
      <w:i/>
      <w:iCs/>
      <w:color w:val="63868C"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uiPriority w:val="3"/>
    <w:rsid w:val="00473D96"/>
    <w:rPr>
      <w:rFonts w:eastAsiaTheme="majorEastAsia" w:cs="Times New Roman (Koppen CS)"/>
      <w:b/>
      <w:caps/>
      <w:color w:val="FF8015"/>
      <w:sz w:val="40"/>
      <w:szCs w:val="40"/>
    </w:rPr>
  </w:style>
  <w:style w:type="paragraph" w:customStyle="1" w:styleId="Opsommingstandaard">
    <w:name w:val="Opsomming standaard"/>
    <w:basedOn w:val="Standaard"/>
    <w:uiPriority w:val="9"/>
    <w:qFormat/>
    <w:rsid w:val="00A352C6"/>
    <w:pPr>
      <w:numPr>
        <w:numId w:val="19"/>
      </w:numPr>
    </w:pPr>
  </w:style>
  <w:style w:type="character" w:customStyle="1" w:styleId="Kop2Char">
    <w:name w:val="Kop 2 Char"/>
    <w:aliases w:val="Paragraaf Char"/>
    <w:basedOn w:val="Standaardalinea-lettertype"/>
    <w:link w:val="Kop2"/>
    <w:uiPriority w:val="3"/>
    <w:rsid w:val="00473D96"/>
    <w:rPr>
      <w:rFonts w:eastAsiaTheme="majorEastAsia" w:cs="Times New Roman (Koppen CS)"/>
      <w:b/>
      <w:sz w:val="32"/>
      <w:szCs w:val="32"/>
    </w:rPr>
  </w:style>
  <w:style w:type="character" w:customStyle="1" w:styleId="Kop3Char">
    <w:name w:val="Kop 3 Char"/>
    <w:aliases w:val="Subparagraaf Char"/>
    <w:basedOn w:val="Standaardalinea-lettertype"/>
    <w:link w:val="Kop3"/>
    <w:uiPriority w:val="3"/>
    <w:rsid w:val="00473D96"/>
    <w:rPr>
      <w:rFonts w:eastAsiaTheme="majorEastAsia" w:cs="Times New Roman (Koppen CS)"/>
      <w:b/>
      <w:sz w:val="28"/>
      <w:szCs w:val="28"/>
    </w:rPr>
  </w:style>
  <w:style w:type="character" w:customStyle="1" w:styleId="Kop4Char">
    <w:name w:val="Kop 4 Char"/>
    <w:aliases w:val="Subkop bij paragraaf Char"/>
    <w:basedOn w:val="Standaardalinea-lettertype"/>
    <w:link w:val="Kop4"/>
    <w:uiPriority w:val="4"/>
    <w:rsid w:val="00473D96"/>
    <w:rPr>
      <w:b/>
      <w:bCs/>
      <w:sz w:val="24"/>
      <w:szCs w:val="24"/>
    </w:rPr>
  </w:style>
  <w:style w:type="character" w:customStyle="1" w:styleId="Kop5Char">
    <w:name w:val="Kop 5 Char"/>
    <w:basedOn w:val="Standaardalinea-lettertype"/>
    <w:link w:val="Kop5"/>
    <w:uiPriority w:val="9"/>
    <w:semiHidden/>
    <w:rsid w:val="00D9166A"/>
    <w:rPr>
      <w:rFonts w:asciiTheme="majorHAnsi" w:eastAsiaTheme="majorEastAsia" w:hAnsiTheme="majorHAnsi" w:cstheme="majorBidi"/>
      <w:color w:val="698E1C" w:themeColor="accent1" w:themeShade="BF"/>
      <w:sz w:val="22"/>
      <w:szCs w:val="22"/>
    </w:rPr>
  </w:style>
  <w:style w:type="character" w:styleId="GevolgdeHyperlink">
    <w:name w:val="FollowedHyperlink"/>
    <w:basedOn w:val="Standaardalinea-lettertype"/>
    <w:uiPriority w:val="99"/>
    <w:semiHidden/>
    <w:unhideWhenUsed/>
    <w:rsid w:val="00D9166A"/>
    <w:rPr>
      <w:rFonts w:ascii="Source Sans Pro" w:hAnsi="Source Sans Pro"/>
      <w:color w:val="D0CECE" w:themeColor="followedHyperlink"/>
      <w:u w:val="single"/>
    </w:rPr>
  </w:style>
  <w:style w:type="character" w:styleId="Onopgelostemelding">
    <w:name w:val="Unresolved Mention"/>
    <w:basedOn w:val="Standaardalinea-lettertype"/>
    <w:uiPriority w:val="99"/>
    <w:semiHidden/>
    <w:unhideWhenUsed/>
    <w:rsid w:val="00D9166A"/>
    <w:rPr>
      <w:rFonts w:ascii="Source Sans Pro" w:hAnsi="Source Sans Pro"/>
      <w:color w:val="605E5C"/>
      <w:shd w:val="clear" w:color="auto" w:fill="E1DFDD"/>
    </w:rPr>
  </w:style>
  <w:style w:type="paragraph" w:styleId="Ballontekst">
    <w:name w:val="Balloon Text"/>
    <w:basedOn w:val="Standaard"/>
    <w:link w:val="BallontekstChar"/>
    <w:uiPriority w:val="99"/>
    <w:semiHidden/>
    <w:unhideWhenUsed/>
    <w:rsid w:val="00D9166A"/>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D9166A"/>
    <w:rPr>
      <w:rFonts w:ascii="Times New Roman" w:hAnsi="Times New Roman" w:cs="Times New Roman"/>
      <w:sz w:val="18"/>
      <w:szCs w:val="18"/>
    </w:rPr>
  </w:style>
  <w:style w:type="table" w:styleId="Tabelraster">
    <w:name w:val="Table Grid"/>
    <w:basedOn w:val="Standaardtabel"/>
    <w:uiPriority w:val="39"/>
    <w:rsid w:val="00D916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D9166A"/>
    <w:rPr>
      <w:rFonts w:ascii="Source Sans Pro" w:hAnsi="Source Sans Pro"/>
    </w:rPr>
  </w:style>
  <w:style w:type="character" w:customStyle="1" w:styleId="Kop6Char">
    <w:name w:val="Kop 6 Char"/>
    <w:basedOn w:val="Standaardalinea-lettertype"/>
    <w:link w:val="Kop6"/>
    <w:uiPriority w:val="9"/>
    <w:semiHidden/>
    <w:rsid w:val="00D9166A"/>
    <w:rPr>
      <w:rFonts w:asciiTheme="majorHAnsi" w:eastAsiaTheme="majorEastAsia" w:hAnsiTheme="majorHAnsi" w:cstheme="majorBidi"/>
      <w:color w:val="455F13" w:themeColor="accent1" w:themeShade="7F"/>
      <w:sz w:val="22"/>
      <w:szCs w:val="22"/>
    </w:rPr>
  </w:style>
  <w:style w:type="character" w:customStyle="1" w:styleId="Kop7Char">
    <w:name w:val="Kop 7 Char"/>
    <w:basedOn w:val="Standaardalinea-lettertype"/>
    <w:link w:val="Kop7"/>
    <w:uiPriority w:val="9"/>
    <w:semiHidden/>
    <w:rsid w:val="00D9166A"/>
    <w:rPr>
      <w:rFonts w:asciiTheme="majorHAnsi" w:eastAsiaTheme="majorEastAsia" w:hAnsiTheme="majorHAnsi" w:cstheme="majorBidi"/>
      <w:i/>
      <w:iCs/>
      <w:color w:val="455F13" w:themeColor="accent1" w:themeShade="7F"/>
      <w:sz w:val="22"/>
      <w:szCs w:val="22"/>
    </w:rPr>
  </w:style>
  <w:style w:type="paragraph" w:customStyle="1" w:styleId="JHyperlinkoranje">
    <w:name w:val="J. Hyperlink oranje"/>
    <w:basedOn w:val="Standaard"/>
    <w:next w:val="Standaard"/>
    <w:autoRedefine/>
    <w:uiPriority w:val="9"/>
    <w:rsid w:val="00D9166A"/>
    <w:pPr>
      <w:ind w:left="360" w:hanging="360"/>
    </w:pPr>
    <w:rPr>
      <w:color w:val="FF8015"/>
      <w:u w:val="single"/>
    </w:rPr>
  </w:style>
  <w:style w:type="character" w:customStyle="1" w:styleId="Kop8Char">
    <w:name w:val="Kop 8 Char"/>
    <w:basedOn w:val="Standaardalinea-lettertype"/>
    <w:link w:val="Kop8"/>
    <w:uiPriority w:val="9"/>
    <w:semiHidden/>
    <w:rsid w:val="00D9166A"/>
    <w:rPr>
      <w:rFonts w:asciiTheme="majorHAnsi" w:eastAsiaTheme="majorEastAsia" w:hAnsiTheme="majorHAnsi" w:cstheme="majorBidi"/>
      <w:color w:val="63868C" w:themeColor="text1" w:themeTint="D8"/>
      <w:sz w:val="21"/>
      <w:szCs w:val="21"/>
    </w:rPr>
  </w:style>
  <w:style w:type="character" w:customStyle="1" w:styleId="Kop9Char">
    <w:name w:val="Kop 9 Char"/>
    <w:basedOn w:val="Standaardalinea-lettertype"/>
    <w:link w:val="Kop9"/>
    <w:uiPriority w:val="9"/>
    <w:semiHidden/>
    <w:rsid w:val="00D9166A"/>
    <w:rPr>
      <w:rFonts w:asciiTheme="majorHAnsi" w:eastAsiaTheme="majorEastAsia" w:hAnsiTheme="majorHAnsi" w:cstheme="majorBidi"/>
      <w:i/>
      <w:iCs/>
      <w:color w:val="63868C" w:themeColor="text1" w:themeTint="D8"/>
      <w:sz w:val="21"/>
      <w:szCs w:val="21"/>
    </w:rPr>
  </w:style>
  <w:style w:type="paragraph" w:styleId="Revisie">
    <w:name w:val="Revision"/>
    <w:hidden/>
    <w:uiPriority w:val="99"/>
    <w:semiHidden/>
    <w:rsid w:val="008303C9"/>
    <w:rPr>
      <w:rFonts w:ascii="Source Sans Pro" w:hAnsi="Source Sans Pro" w:cs="Times New Roman (Hoofdtekst CS)"/>
      <w:color w:val="4F6B70"/>
    </w:rPr>
  </w:style>
  <w:style w:type="character" w:styleId="Hyperlink">
    <w:name w:val="Hyperlink"/>
    <w:basedOn w:val="Standaardalinea-lettertype"/>
    <w:uiPriority w:val="99"/>
    <w:unhideWhenUsed/>
    <w:rsid w:val="00F61BBA"/>
    <w:rPr>
      <w:color w:val="FF8015" w:themeColor="hyperlink"/>
      <w:sz w:val="20"/>
      <w:u w:val="single"/>
    </w:rPr>
  </w:style>
  <w:style w:type="paragraph" w:styleId="Inhopg1">
    <w:name w:val="toc 1"/>
    <w:aliases w:val="Item inhoud"/>
    <w:basedOn w:val="Standaard"/>
    <w:next w:val="Standaard"/>
    <w:autoRedefine/>
    <w:uiPriority w:val="9"/>
    <w:unhideWhenUsed/>
    <w:rsid w:val="00D914DF"/>
    <w:pPr>
      <w:tabs>
        <w:tab w:val="left" w:pos="7371"/>
      </w:tabs>
      <w:spacing w:after="100"/>
    </w:pPr>
    <w:rPr>
      <w:rFonts w:cstheme="minorHAnsi"/>
      <w:b/>
      <w:bCs/>
      <w:caps/>
    </w:rPr>
  </w:style>
  <w:style w:type="paragraph" w:styleId="Inhopg2">
    <w:name w:val="toc 2"/>
    <w:basedOn w:val="Standaard"/>
    <w:next w:val="Standaard"/>
    <w:autoRedefine/>
    <w:uiPriority w:val="9"/>
    <w:unhideWhenUsed/>
    <w:rsid w:val="00D914DF"/>
    <w:pPr>
      <w:tabs>
        <w:tab w:val="left" w:pos="7371"/>
      </w:tabs>
      <w:spacing w:after="100"/>
      <w:ind w:left="567" w:hanging="567"/>
    </w:pPr>
    <w:rPr>
      <w:rFonts w:cstheme="minorHAnsi"/>
      <w:b/>
      <w:iCs/>
    </w:rPr>
  </w:style>
  <w:style w:type="paragraph" w:styleId="Inhopg3">
    <w:name w:val="toc 3"/>
    <w:basedOn w:val="Standaard"/>
    <w:next w:val="Standaard"/>
    <w:autoRedefine/>
    <w:uiPriority w:val="9"/>
    <w:unhideWhenUsed/>
    <w:rsid w:val="00D914DF"/>
    <w:pPr>
      <w:tabs>
        <w:tab w:val="left" w:pos="7371"/>
      </w:tabs>
      <w:spacing w:after="100"/>
      <w:ind w:left="1134" w:hanging="567"/>
    </w:pPr>
    <w:rPr>
      <w:rFonts w:cstheme="minorHAnsi"/>
      <w:noProof/>
    </w:rPr>
  </w:style>
  <w:style w:type="paragraph" w:styleId="Normaalweb">
    <w:name w:val="Normal (Web)"/>
    <w:basedOn w:val="Standaard"/>
    <w:uiPriority w:val="99"/>
    <w:unhideWhenUsed/>
    <w:rsid w:val="004D2CA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vaninhoudsopgave">
    <w:name w:val="TOC Heading"/>
    <w:aliases w:val="Kop inhoud"/>
    <w:basedOn w:val="Kop1"/>
    <w:next w:val="Standaard"/>
    <w:uiPriority w:val="9"/>
    <w:unhideWhenUsed/>
    <w:rsid w:val="00D914DF"/>
    <w:pPr>
      <w:spacing w:before="480" w:line="276" w:lineRule="auto"/>
      <w:outlineLvl w:val="9"/>
    </w:pPr>
    <w:rPr>
      <w:bCs/>
      <w:color w:val="FF8015" w:themeColor="background2"/>
      <w:szCs w:val="28"/>
      <w:lang w:eastAsia="nl-NL"/>
    </w:rPr>
  </w:style>
  <w:style w:type="paragraph" w:styleId="Inhopg4">
    <w:name w:val="toc 4"/>
    <w:basedOn w:val="Standaard"/>
    <w:next w:val="Standaard"/>
    <w:autoRedefine/>
    <w:uiPriority w:val="39"/>
    <w:semiHidden/>
    <w:unhideWhenUsed/>
    <w:rsid w:val="0022562B"/>
    <w:pPr>
      <w:ind w:left="600"/>
    </w:pPr>
    <w:rPr>
      <w:rFonts w:cstheme="minorHAnsi"/>
    </w:rPr>
  </w:style>
  <w:style w:type="paragraph" w:styleId="Inhopg5">
    <w:name w:val="toc 5"/>
    <w:basedOn w:val="Standaard"/>
    <w:next w:val="Standaard"/>
    <w:autoRedefine/>
    <w:uiPriority w:val="39"/>
    <w:semiHidden/>
    <w:unhideWhenUsed/>
    <w:rsid w:val="0022562B"/>
    <w:pPr>
      <w:ind w:left="800"/>
    </w:pPr>
    <w:rPr>
      <w:rFonts w:cstheme="minorHAnsi"/>
    </w:rPr>
  </w:style>
  <w:style w:type="paragraph" w:styleId="Inhopg6">
    <w:name w:val="toc 6"/>
    <w:basedOn w:val="Standaard"/>
    <w:next w:val="Standaard"/>
    <w:autoRedefine/>
    <w:uiPriority w:val="39"/>
    <w:semiHidden/>
    <w:unhideWhenUsed/>
    <w:rsid w:val="0022562B"/>
    <w:pPr>
      <w:ind w:left="1000"/>
    </w:pPr>
    <w:rPr>
      <w:rFonts w:cstheme="minorHAnsi"/>
    </w:rPr>
  </w:style>
  <w:style w:type="paragraph" w:styleId="Inhopg7">
    <w:name w:val="toc 7"/>
    <w:basedOn w:val="Standaard"/>
    <w:next w:val="Standaard"/>
    <w:autoRedefine/>
    <w:uiPriority w:val="39"/>
    <w:semiHidden/>
    <w:unhideWhenUsed/>
    <w:rsid w:val="0022562B"/>
    <w:pPr>
      <w:ind w:left="1200"/>
    </w:pPr>
    <w:rPr>
      <w:rFonts w:cstheme="minorHAnsi"/>
    </w:rPr>
  </w:style>
  <w:style w:type="paragraph" w:styleId="Inhopg8">
    <w:name w:val="toc 8"/>
    <w:basedOn w:val="Standaard"/>
    <w:next w:val="Standaard"/>
    <w:autoRedefine/>
    <w:uiPriority w:val="39"/>
    <w:semiHidden/>
    <w:unhideWhenUsed/>
    <w:rsid w:val="0022562B"/>
    <w:pPr>
      <w:ind w:left="1400"/>
    </w:pPr>
    <w:rPr>
      <w:rFonts w:cstheme="minorHAnsi"/>
    </w:rPr>
  </w:style>
  <w:style w:type="paragraph" w:styleId="Inhopg9">
    <w:name w:val="toc 9"/>
    <w:basedOn w:val="Standaard"/>
    <w:next w:val="Standaard"/>
    <w:autoRedefine/>
    <w:uiPriority w:val="39"/>
    <w:semiHidden/>
    <w:unhideWhenUsed/>
    <w:rsid w:val="0022562B"/>
    <w:pPr>
      <w:ind w:left="1600"/>
    </w:pPr>
    <w:rPr>
      <w:rFonts w:cstheme="minorHAnsi"/>
    </w:rPr>
  </w:style>
  <w:style w:type="paragraph" w:customStyle="1" w:styleId="Documentnaam">
    <w:name w:val="Documentnaam"/>
    <w:basedOn w:val="Standaard"/>
    <w:next w:val="Standaard"/>
    <w:uiPriority w:val="9"/>
    <w:rsid w:val="00D9166A"/>
    <w:pPr>
      <w:spacing w:before="80" w:after="80"/>
    </w:pPr>
    <w:rPr>
      <w:b/>
      <w:caps/>
      <w:color w:val="FF8015"/>
      <w:sz w:val="40"/>
      <w:szCs w:val="40"/>
    </w:rPr>
  </w:style>
  <w:style w:type="paragraph" w:styleId="Koptekst">
    <w:name w:val="header"/>
    <w:basedOn w:val="Standaard"/>
    <w:link w:val="KoptekstChar"/>
    <w:uiPriority w:val="9"/>
    <w:unhideWhenUsed/>
    <w:rsid w:val="00D9166A"/>
    <w:pPr>
      <w:tabs>
        <w:tab w:val="center" w:pos="4536"/>
        <w:tab w:val="right" w:pos="9072"/>
      </w:tabs>
      <w:spacing w:line="240" w:lineRule="auto"/>
    </w:pPr>
  </w:style>
  <w:style w:type="character" w:customStyle="1" w:styleId="KoptekstChar">
    <w:name w:val="Koptekst Char"/>
    <w:basedOn w:val="Standaardalinea-lettertype"/>
    <w:link w:val="Koptekst"/>
    <w:uiPriority w:val="9"/>
    <w:rsid w:val="00473D96"/>
  </w:style>
  <w:style w:type="paragraph" w:customStyle="1" w:styleId="KopTabel">
    <w:name w:val="KopTabel"/>
    <w:basedOn w:val="Standaard"/>
    <w:uiPriority w:val="9"/>
    <w:rsid w:val="00D9166A"/>
    <w:rPr>
      <w:b/>
      <w:bCs/>
      <w:caps/>
      <w:color w:val="ED6D05"/>
      <w:sz w:val="24"/>
      <w:szCs w:val="24"/>
    </w:rPr>
  </w:style>
  <w:style w:type="character" w:styleId="Tekstvantijdelijkeaanduiding">
    <w:name w:val="Placeholder Text"/>
    <w:basedOn w:val="Standaardalinea-lettertype"/>
    <w:uiPriority w:val="99"/>
    <w:semiHidden/>
    <w:rsid w:val="00D9166A"/>
    <w:rPr>
      <w:color w:val="808080"/>
    </w:rPr>
  </w:style>
  <w:style w:type="paragraph" w:styleId="Ondertitel">
    <w:name w:val="Subtitle"/>
    <w:basedOn w:val="Standaard"/>
    <w:next w:val="Standaard"/>
    <w:link w:val="OndertitelChar"/>
    <w:uiPriority w:val="14"/>
    <w:qFormat/>
    <w:rsid w:val="004F5DDA"/>
    <w:pPr>
      <w:numPr>
        <w:ilvl w:val="1"/>
      </w:numPr>
      <w:spacing w:after="160"/>
    </w:pPr>
    <w:rPr>
      <w:rFonts w:eastAsiaTheme="minorEastAsia"/>
      <w:caps/>
      <w:color w:val="FF8015" w:themeColor="background2"/>
      <w:spacing w:val="15"/>
      <w:sz w:val="32"/>
    </w:rPr>
  </w:style>
  <w:style w:type="character" w:customStyle="1" w:styleId="OndertitelChar">
    <w:name w:val="Ondertitel Char"/>
    <w:basedOn w:val="Standaardalinea-lettertype"/>
    <w:link w:val="Ondertitel"/>
    <w:uiPriority w:val="14"/>
    <w:rsid w:val="00473D96"/>
    <w:rPr>
      <w:rFonts w:eastAsiaTheme="minorEastAsia"/>
      <w:caps/>
      <w:color w:val="FF8015" w:themeColor="background2"/>
      <w:spacing w:val="15"/>
      <w:sz w:val="32"/>
    </w:rPr>
  </w:style>
  <w:style w:type="paragraph" w:styleId="Titel">
    <w:name w:val="Title"/>
    <w:basedOn w:val="Standaard"/>
    <w:next w:val="Standaard"/>
    <w:link w:val="TitelChar"/>
    <w:uiPriority w:val="13"/>
    <w:qFormat/>
    <w:rsid w:val="004F5DDA"/>
    <w:pPr>
      <w:spacing w:before="80" w:after="80"/>
    </w:pPr>
    <w:rPr>
      <w:b/>
      <w:caps/>
      <w:sz w:val="44"/>
      <w:szCs w:val="44"/>
    </w:rPr>
  </w:style>
  <w:style w:type="character" w:customStyle="1" w:styleId="TitelChar">
    <w:name w:val="Titel Char"/>
    <w:basedOn w:val="Standaardalinea-lettertype"/>
    <w:link w:val="Titel"/>
    <w:uiPriority w:val="13"/>
    <w:rsid w:val="00473D96"/>
    <w:rPr>
      <w:b/>
      <w:caps/>
      <w:sz w:val="44"/>
      <w:szCs w:val="44"/>
    </w:rPr>
  </w:style>
  <w:style w:type="paragraph" w:customStyle="1" w:styleId="Subsubkop">
    <w:name w:val="Subsubkop"/>
    <w:uiPriority w:val="2"/>
    <w:qFormat/>
    <w:rsid w:val="009315F5"/>
    <w:rPr>
      <w:b/>
      <w:bCs/>
      <w:sz w:val="24"/>
      <w:szCs w:val="24"/>
    </w:rPr>
  </w:style>
  <w:style w:type="table" w:customStyle="1" w:styleId="ZestorTabel">
    <w:name w:val="ZestorTabel"/>
    <w:basedOn w:val="Standaardtabel"/>
    <w:uiPriority w:val="99"/>
    <w:rsid w:val="006F6F76"/>
    <w:pPr>
      <w:spacing w:line="240" w:lineRule="auto"/>
    </w:pPr>
    <w:rPr>
      <w:sz w:val="18"/>
    </w:rPr>
    <w:tblPr>
      <w:tblBorders>
        <w:top w:val="single" w:sz="4" w:space="0" w:color="4F6B70" w:themeColor="text1"/>
        <w:left w:val="single" w:sz="4" w:space="0" w:color="4F6B70" w:themeColor="text1"/>
        <w:bottom w:val="single" w:sz="4" w:space="0" w:color="4F6B70" w:themeColor="text1"/>
        <w:right w:val="single" w:sz="4" w:space="0" w:color="4F6B70" w:themeColor="text1"/>
        <w:insideH w:val="single" w:sz="4" w:space="0" w:color="4F6B70" w:themeColor="text1"/>
        <w:insideV w:val="single" w:sz="4" w:space="0" w:color="4F6B70" w:themeColor="text1"/>
      </w:tblBorders>
    </w:tblPr>
    <w:tblStylePr w:type="firstRow">
      <w:rPr>
        <w:b/>
        <w:caps/>
        <w:smallCaps w:val="0"/>
        <w:color w:val="FFFFFF" w:themeColor="background1"/>
        <w:sz w:val="20"/>
      </w:rPr>
      <w:tblPr/>
      <w:tcPr>
        <w:tcBorders>
          <w:top w:val="single" w:sz="4" w:space="0" w:color="4F6B70" w:themeColor="text1"/>
          <w:left w:val="single" w:sz="4" w:space="0" w:color="4F6B70" w:themeColor="text1"/>
          <w:bottom w:val="single" w:sz="4" w:space="0" w:color="4F6B70" w:themeColor="text1"/>
          <w:right w:val="single" w:sz="4" w:space="0" w:color="4F6B70" w:themeColor="text1"/>
          <w:insideH w:val="single" w:sz="4" w:space="0" w:color="4F6B70" w:themeColor="text1"/>
          <w:insideV w:val="single" w:sz="4" w:space="0" w:color="4F6B70" w:themeColor="text1"/>
        </w:tcBorders>
        <w:shd w:val="clear" w:color="auto" w:fill="84979B"/>
      </w:tcPr>
    </w:tblStylePr>
  </w:style>
  <w:style w:type="paragraph" w:customStyle="1" w:styleId="AlfabetOpsomming">
    <w:name w:val="AlfabetOpsomming"/>
    <w:basedOn w:val="Lijstalinea"/>
    <w:uiPriority w:val="9"/>
    <w:qFormat/>
    <w:rsid w:val="007A525A"/>
    <w:pPr>
      <w:numPr>
        <w:numId w:val="17"/>
      </w:numPr>
    </w:pPr>
  </w:style>
  <w:style w:type="paragraph" w:styleId="Lijstalinea">
    <w:name w:val="List Paragraph"/>
    <w:basedOn w:val="Standaard"/>
    <w:uiPriority w:val="34"/>
    <w:qFormat/>
    <w:rsid w:val="007A525A"/>
    <w:pPr>
      <w:ind w:left="720"/>
      <w:contextualSpacing/>
    </w:pPr>
  </w:style>
  <w:style w:type="paragraph" w:customStyle="1" w:styleId="Genummerd">
    <w:name w:val="Genummerd"/>
    <w:basedOn w:val="Lijstalinea"/>
    <w:uiPriority w:val="9"/>
    <w:qFormat/>
    <w:rsid w:val="0053118D"/>
    <w:pPr>
      <w:numPr>
        <w:numId w:val="21"/>
      </w:numPr>
      <w:ind w:left="284" w:hanging="284"/>
    </w:pPr>
  </w:style>
  <w:style w:type="paragraph" w:customStyle="1" w:styleId="Subopsomming">
    <w:name w:val="Subopsomming"/>
    <w:basedOn w:val="Opsommingstandaard"/>
    <w:uiPriority w:val="9"/>
    <w:qFormat/>
    <w:rsid w:val="007A525A"/>
    <w:pPr>
      <w:numPr>
        <w:ilvl w:val="1"/>
      </w:numPr>
    </w:pPr>
  </w:style>
  <w:style w:type="paragraph" w:customStyle="1" w:styleId="Hoofdkop">
    <w:name w:val="Hoofdkop"/>
    <w:uiPriority w:val="1"/>
    <w:qFormat/>
    <w:rsid w:val="009315F5"/>
    <w:rPr>
      <w:rFonts w:eastAsiaTheme="majorEastAsia" w:cs="Times New Roman (Koppen CS)"/>
      <w:b/>
      <w:caps/>
      <w:color w:val="FF8015"/>
      <w:sz w:val="40"/>
      <w:szCs w:val="40"/>
    </w:rPr>
  </w:style>
  <w:style w:type="paragraph" w:customStyle="1" w:styleId="Kop">
    <w:name w:val="Kop"/>
    <w:uiPriority w:val="1"/>
    <w:qFormat/>
    <w:rsid w:val="009315F5"/>
    <w:rPr>
      <w:rFonts w:eastAsiaTheme="majorEastAsia" w:cs="Times New Roman (Koppen CS)"/>
      <w:b/>
      <w:sz w:val="32"/>
      <w:szCs w:val="32"/>
    </w:rPr>
  </w:style>
  <w:style w:type="paragraph" w:customStyle="1" w:styleId="Subkop">
    <w:name w:val="Subkop"/>
    <w:uiPriority w:val="2"/>
    <w:qFormat/>
    <w:rsid w:val="009315F5"/>
    <w:rPr>
      <w:rFonts w:eastAsiaTheme="majorEastAsia" w:cs="Times New Roman (Koppen CS)"/>
      <w:b/>
      <w:sz w:val="28"/>
      <w:szCs w:val="28"/>
    </w:rPr>
  </w:style>
  <w:style w:type="paragraph" w:styleId="Citaat">
    <w:name w:val="Quote"/>
    <w:basedOn w:val="Standaard"/>
    <w:next w:val="Standaard"/>
    <w:link w:val="CitaatChar"/>
    <w:uiPriority w:val="9"/>
    <w:rsid w:val="00416972"/>
    <w:pPr>
      <w:spacing w:before="160" w:after="160"/>
      <w:jc w:val="center"/>
    </w:pPr>
    <w:rPr>
      <w:i/>
      <w:iCs/>
      <w:color w:val="72959C" w:themeColor="text1" w:themeTint="BF"/>
    </w:rPr>
  </w:style>
  <w:style w:type="character" w:customStyle="1" w:styleId="CitaatChar">
    <w:name w:val="Citaat Char"/>
    <w:basedOn w:val="Standaardalinea-lettertype"/>
    <w:link w:val="Citaat"/>
    <w:uiPriority w:val="9"/>
    <w:rsid w:val="00416972"/>
    <w:rPr>
      <w:i/>
      <w:iCs/>
      <w:color w:val="72959C" w:themeColor="text1" w:themeTint="BF"/>
    </w:rPr>
  </w:style>
  <w:style w:type="character" w:styleId="Intensievebenadrukking">
    <w:name w:val="Intense Emphasis"/>
    <w:basedOn w:val="Standaardalinea-lettertype"/>
    <w:uiPriority w:val="9"/>
    <w:rsid w:val="00416972"/>
    <w:rPr>
      <w:i/>
      <w:iCs/>
      <w:color w:val="698E1C" w:themeColor="accent1" w:themeShade="BF"/>
    </w:rPr>
  </w:style>
  <w:style w:type="paragraph" w:styleId="Duidelijkcitaat">
    <w:name w:val="Intense Quote"/>
    <w:basedOn w:val="Standaard"/>
    <w:next w:val="Standaard"/>
    <w:link w:val="DuidelijkcitaatChar"/>
    <w:uiPriority w:val="9"/>
    <w:rsid w:val="00416972"/>
    <w:pPr>
      <w:pBdr>
        <w:top w:val="single" w:sz="4" w:space="10" w:color="698E1C" w:themeColor="accent1" w:themeShade="BF"/>
        <w:bottom w:val="single" w:sz="4" w:space="10" w:color="698E1C" w:themeColor="accent1" w:themeShade="BF"/>
      </w:pBdr>
      <w:spacing w:before="360" w:after="360"/>
      <w:ind w:left="864" w:right="864"/>
      <w:jc w:val="center"/>
    </w:pPr>
    <w:rPr>
      <w:i/>
      <w:iCs/>
      <w:color w:val="698E1C" w:themeColor="accent1" w:themeShade="BF"/>
    </w:rPr>
  </w:style>
  <w:style w:type="character" w:customStyle="1" w:styleId="DuidelijkcitaatChar">
    <w:name w:val="Duidelijk citaat Char"/>
    <w:basedOn w:val="Standaardalinea-lettertype"/>
    <w:link w:val="Duidelijkcitaat"/>
    <w:uiPriority w:val="9"/>
    <w:rsid w:val="00416972"/>
    <w:rPr>
      <w:i/>
      <w:iCs/>
      <w:color w:val="698E1C" w:themeColor="accent1" w:themeShade="BF"/>
    </w:rPr>
  </w:style>
  <w:style w:type="character" w:styleId="Intensieveverwijzing">
    <w:name w:val="Intense Reference"/>
    <w:basedOn w:val="Standaardalinea-lettertype"/>
    <w:uiPriority w:val="9"/>
    <w:rsid w:val="00416972"/>
    <w:rPr>
      <w:b/>
      <w:bCs/>
      <w:smallCaps/>
      <w:color w:val="698E1C" w:themeColor="accent1" w:themeShade="BF"/>
      <w:spacing w:val="5"/>
    </w:rPr>
  </w:style>
  <w:style w:type="paragraph" w:styleId="Voetnoottekst">
    <w:name w:val="footnote text"/>
    <w:basedOn w:val="Standaard"/>
    <w:link w:val="VoetnoottekstChar"/>
    <w:uiPriority w:val="99"/>
    <w:semiHidden/>
    <w:unhideWhenUsed/>
    <w:rsid w:val="00416972"/>
    <w:pPr>
      <w:spacing w:line="240" w:lineRule="auto"/>
    </w:pPr>
    <w:rPr>
      <w:color w:val="auto"/>
      <w:kern w:val="2"/>
      <w14:ligatures w14:val="standardContextual"/>
    </w:rPr>
  </w:style>
  <w:style w:type="character" w:customStyle="1" w:styleId="VoetnoottekstChar">
    <w:name w:val="Voetnoottekst Char"/>
    <w:basedOn w:val="Standaardalinea-lettertype"/>
    <w:link w:val="Voetnoottekst"/>
    <w:uiPriority w:val="99"/>
    <w:semiHidden/>
    <w:rsid w:val="00416972"/>
    <w:rPr>
      <w:color w:val="auto"/>
      <w:kern w:val="2"/>
      <w14:ligatures w14:val="standardContextual"/>
    </w:rPr>
  </w:style>
  <w:style w:type="character" w:styleId="Voetnootmarkering">
    <w:name w:val="footnote reference"/>
    <w:basedOn w:val="Standaardalinea-lettertype"/>
    <w:uiPriority w:val="99"/>
    <w:semiHidden/>
    <w:unhideWhenUsed/>
    <w:rsid w:val="004169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62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ansgendernetwerk.nl/werk"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s://www.zestor.n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atria.nl/aanbod/toolkit-onnodige-sekseregistratie/" TargetMode="External"/><Relationship Id="rId2" Type="http://schemas.openxmlformats.org/officeDocument/2006/relationships/hyperlink" Target="https://www.transgendernetwerk.nl/thema/media/inclusieve-taal/" TargetMode="External"/><Relationship Id="rId1" Type="http://schemas.openxmlformats.org/officeDocument/2006/relationships/hyperlink" Target="https://zestor.nl/media/cao_hbo_2026_versie_april.pdf" TargetMode="External"/></Relationships>
</file>

<file path=word/theme/theme1.xml><?xml version="1.0" encoding="utf-8"?>
<a:theme xmlns:a="http://schemas.openxmlformats.org/drawingml/2006/main" name="Kantoorthema">
  <a:themeElements>
    <a:clrScheme name="Zestor palet">
      <a:dk1>
        <a:srgbClr val="4F6B70"/>
      </a:dk1>
      <a:lt1>
        <a:sysClr val="window" lastClr="FFFFFF"/>
      </a:lt1>
      <a:dk2>
        <a:srgbClr val="000000"/>
      </a:dk2>
      <a:lt2>
        <a:srgbClr val="FF8015"/>
      </a:lt2>
      <a:accent1>
        <a:srgbClr val="8DBF26"/>
      </a:accent1>
      <a:accent2>
        <a:srgbClr val="137452"/>
      </a:accent2>
      <a:accent3>
        <a:srgbClr val="64ADC7"/>
      </a:accent3>
      <a:accent4>
        <a:srgbClr val="E62346"/>
      </a:accent4>
      <a:accent5>
        <a:srgbClr val="F9B018"/>
      </a:accent5>
      <a:accent6>
        <a:srgbClr val="4F6B70"/>
      </a:accent6>
      <a:hlink>
        <a:srgbClr val="FF8015"/>
      </a:hlink>
      <a:folHlink>
        <a:srgbClr val="D0CECE"/>
      </a:folHlink>
    </a:clrScheme>
    <a:fontScheme name="Zestor">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378F2DE7D9A9C479116BCE0C4CF6840" ma:contentTypeVersion="16" ma:contentTypeDescription="Create a new document." ma:contentTypeScope="" ma:versionID="71c0f67529f02e74400dba567159b2df">
  <xsd:schema xmlns:xsd="http://www.w3.org/2001/XMLSchema" xmlns:xs="http://www.w3.org/2001/XMLSchema" xmlns:p="http://schemas.microsoft.com/office/2006/metadata/properties" xmlns:ns2="8d1f730c-b919-4450-b904-102a403d830d" xmlns:ns3="45e41de8-3bcc-4e7d-ae12-f75bf3360fcd" targetNamespace="http://schemas.microsoft.com/office/2006/metadata/properties" ma:root="true" ma:fieldsID="908e5f5be1b7eb52312af4ddc49ca7d5" ns2:_="" ns3:_="">
    <xsd:import namespace="8d1f730c-b919-4450-b904-102a403d830d"/>
    <xsd:import namespace="45e41de8-3bcc-4e7d-ae12-f75bf3360f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f730c-b919-4450-b904-102a403d83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a1a1fb-4924-4901-afe7-387a3b550bb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e41de8-3bcc-4e7d-ae12-f75bf3360fc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cadd972-f419-4d33-8192-a20bcd027de7}" ma:internalName="TaxCatchAll" ma:showField="CatchAllData" ma:web="45e41de8-3bcc-4e7d-ae12-f75bf3360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5e41de8-3bcc-4e7d-ae12-f75bf3360fcd" xsi:nil="true"/>
    <lcf76f155ced4ddcb4097134ff3c332f xmlns="8d1f730c-b919-4450-b904-102a403d830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E2C103-39C4-45F8-99DB-F89CD062275B}">
  <ds:schemaRefs>
    <ds:schemaRef ds:uri="http://schemas.microsoft.com/sharepoint/v3/contenttype/forms"/>
  </ds:schemaRefs>
</ds:datastoreItem>
</file>

<file path=customXml/itemProps2.xml><?xml version="1.0" encoding="utf-8"?>
<ds:datastoreItem xmlns:ds="http://schemas.openxmlformats.org/officeDocument/2006/customXml" ds:itemID="{55CC7110-548D-9248-A034-482C3128394B}">
  <ds:schemaRefs>
    <ds:schemaRef ds:uri="http://schemas.openxmlformats.org/officeDocument/2006/bibliography"/>
  </ds:schemaRefs>
</ds:datastoreItem>
</file>

<file path=customXml/itemProps3.xml><?xml version="1.0" encoding="utf-8"?>
<ds:datastoreItem xmlns:ds="http://schemas.openxmlformats.org/officeDocument/2006/customXml" ds:itemID="{DA9BD935-B872-4C45-8CAF-DD0917F7D2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f730c-b919-4450-b904-102a403d830d"/>
    <ds:schemaRef ds:uri="45e41de8-3bcc-4e7d-ae12-f75bf3360f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8C4CEB-0BE1-4C34-9709-C76E378AFCA4}">
  <ds:schemaRefs>
    <ds:schemaRef ds:uri="http://schemas.microsoft.com/office/2006/metadata/properties"/>
    <ds:schemaRef ds:uri="http://schemas.microsoft.com/office/infopath/2007/PartnerControls"/>
    <ds:schemaRef ds:uri="45e41de8-3bcc-4e7d-ae12-f75bf3360fcd"/>
    <ds:schemaRef ds:uri="8d1f730c-b919-4450-b904-102a403d830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1990</Words>
  <Characters>11447</Characters>
  <Application>Microsoft Office Word</Application>
  <DocSecurity>0</DocSecurity>
  <Lines>194</Lines>
  <Paragraphs>92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Visseren</dc:creator>
  <cp:keywords/>
  <dc:description/>
  <cp:lastModifiedBy>Esther Visseren</cp:lastModifiedBy>
  <cp:revision>2</cp:revision>
  <cp:lastPrinted>2026-09-15T08:27:00Z</cp:lastPrinted>
  <dcterms:created xsi:type="dcterms:W3CDTF">2026-09-15T13:52:00Z</dcterms:created>
  <dcterms:modified xsi:type="dcterms:W3CDTF">2026-09-15T13:52:00Z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0x0101007378F2DE7D9A9C479116BCE0C4CF6840</vt:lpwstr>
  </property>
  <property fmtid="{D5CDD505-2E9C-101B-9397-08002B2CF9AE}" pid="3" name="MediaServiceImageTags">
    <vt:lpwstr/>
  </property>
</Properties>
</file>